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443" w:rsidRDefault="00B12443" w:rsidP="00B12443">
      <w:pPr>
        <w:ind w:firstLine="900"/>
        <w:jc w:val="both"/>
      </w:pPr>
      <w:r>
        <w:rPr>
          <w:b/>
          <w:lang w:val="kk-KZ" w:eastAsia="ko-KR"/>
        </w:rPr>
        <w:t xml:space="preserve">План лекции. </w:t>
      </w:r>
      <w:r>
        <w:rPr>
          <w:lang w:val="kk-KZ" w:eastAsia="ko-KR"/>
        </w:rPr>
        <w:t>Определение п</w:t>
      </w:r>
      <w:proofErr w:type="spellStart"/>
      <w:r>
        <w:t>роизводной</w:t>
      </w:r>
      <w:proofErr w:type="spellEnd"/>
      <w:r>
        <w:t xml:space="preserve"> функции, ее приложения. Геометрический </w:t>
      </w:r>
      <w:r>
        <w:rPr>
          <w:lang w:val="kk-KZ"/>
        </w:rPr>
        <w:t xml:space="preserve">механический и экономический </w:t>
      </w:r>
      <w:r>
        <w:t>смыслы. Производные основных элементарных функций. Основные правила дифференцирования. Дифференциал функции.</w:t>
      </w:r>
    </w:p>
    <w:p w:rsidR="00B12443" w:rsidRDefault="00B12443" w:rsidP="00B12443">
      <w:pPr>
        <w:ind w:firstLine="900"/>
        <w:rPr>
          <w:b/>
          <w:lang w:val="kk-KZ" w:eastAsia="ko-KR"/>
        </w:rPr>
      </w:pPr>
    </w:p>
    <w:p w:rsidR="00B12443" w:rsidRPr="00B12443" w:rsidRDefault="00B12443" w:rsidP="00B12443">
      <w:pPr>
        <w:pStyle w:val="1"/>
        <w:ind w:firstLine="0"/>
        <w:jc w:val="center"/>
      </w:pPr>
      <w:r>
        <w:t>ГЛАВА 4. ДИФФЕРЕНЦИАЛЬНОЕ ИСЧИСЛЕНИЕ ФУННКЦИЙ</w:t>
      </w:r>
    </w:p>
    <w:p w:rsidR="00B12443" w:rsidRDefault="00B12443" w:rsidP="00B12443">
      <w:pPr>
        <w:pStyle w:val="1"/>
        <w:ind w:firstLine="0"/>
        <w:jc w:val="center"/>
        <w:rPr>
          <w:lang w:val="ru-MD"/>
        </w:rPr>
      </w:pPr>
      <w:r>
        <w:t xml:space="preserve"> ОДНОЙ ПЕРЕМЕННОЙ</w:t>
      </w:r>
    </w:p>
    <w:p w:rsidR="00B12443" w:rsidRDefault="00B12443" w:rsidP="00B12443">
      <w:pPr>
        <w:ind w:firstLine="851"/>
        <w:rPr>
          <w:b/>
          <w:lang w:val="ru-MD" w:eastAsia="ko-KR"/>
        </w:rPr>
      </w:pPr>
    </w:p>
    <w:p w:rsidR="00B12443" w:rsidRDefault="00B12443" w:rsidP="00B12443">
      <w:pPr>
        <w:jc w:val="center"/>
        <w:rPr>
          <w:b/>
          <w:lang w:eastAsia="ko-KR"/>
        </w:rPr>
      </w:pPr>
      <w:r>
        <w:rPr>
          <w:b/>
          <w:lang w:eastAsia="ko-KR"/>
        </w:rPr>
        <w:t>§1. Приращения и производные</w:t>
      </w:r>
    </w:p>
    <w:p w:rsidR="00B12443" w:rsidRDefault="00B12443" w:rsidP="00B12443">
      <w:pPr>
        <w:ind w:firstLine="851"/>
        <w:rPr>
          <w:b/>
          <w:lang w:eastAsia="ko-KR"/>
        </w:rPr>
      </w:pP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lang w:eastAsia="ko-KR"/>
        </w:rPr>
        <w:t xml:space="preserve">Пусть функция </w:t>
      </w:r>
      <w:r>
        <w:rPr>
          <w:position w:val="-12"/>
          <w:lang w:eastAsia="ko-KR"/>
        </w:rPr>
        <w:object w:dxaOrig="106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25pt;height:18pt" o:ole="" fillcolor="window">
            <v:imagedata r:id="rId5" o:title=""/>
          </v:shape>
          <o:OLEObject Type="Embed" ProgID="Equation.3" ShapeID="_x0000_i1025" DrawAspect="Content" ObjectID="_1692816463" r:id="rId6"/>
        </w:object>
      </w:r>
      <w:r>
        <w:rPr>
          <w:lang w:eastAsia="ko-KR"/>
        </w:rPr>
        <w:t xml:space="preserve"> определена в некоторой окрестности точки </w:t>
      </w:r>
      <w:r>
        <w:rPr>
          <w:position w:val="-12"/>
          <w:lang w:eastAsia="ko-KR"/>
        </w:rPr>
        <w:object w:dxaOrig="300" w:dyaOrig="375">
          <v:shape id="_x0000_i1026" type="#_x0000_t75" style="width:15pt;height:18.75pt" o:ole="" fillcolor="window">
            <v:imagedata r:id="rId7" o:title=""/>
          </v:shape>
          <o:OLEObject Type="Embed" ProgID="Equation.3" ShapeID="_x0000_i1026" DrawAspect="Content" ObjectID="_1692816464" r:id="rId8"/>
        </w:object>
      </w:r>
      <w:r>
        <w:rPr>
          <w:lang w:eastAsia="ko-KR"/>
        </w:rPr>
        <w:t xml:space="preserve">. </w:t>
      </w:r>
    </w:p>
    <w:p w:rsidR="00B12443" w:rsidRDefault="00B12443" w:rsidP="00B12443">
      <w:pPr>
        <w:jc w:val="both"/>
        <w:rPr>
          <w:i/>
          <w:lang w:eastAsia="ko-KR"/>
        </w:rPr>
      </w:pPr>
      <w:r>
        <w:rPr>
          <w:b/>
          <w:i/>
          <w:lang w:eastAsia="ko-KR"/>
        </w:rPr>
        <w:t>Приращением аргумента</w:t>
      </w:r>
      <w:r>
        <w:rPr>
          <w:i/>
          <w:lang w:eastAsia="ko-KR"/>
        </w:rPr>
        <w:t xml:space="preserve"> х</w:t>
      </w:r>
      <w:r>
        <w:rPr>
          <w:lang w:eastAsia="ko-KR"/>
        </w:rPr>
        <w:t xml:space="preserve"> в точке </w:t>
      </w:r>
      <w:r>
        <w:rPr>
          <w:position w:val="-12"/>
          <w:lang w:eastAsia="ko-KR"/>
        </w:rPr>
        <w:object w:dxaOrig="300" w:dyaOrig="375">
          <v:shape id="_x0000_i1027" type="#_x0000_t75" style="width:15pt;height:18.75pt" o:ole="" fillcolor="window">
            <v:imagedata r:id="rId9" o:title=""/>
          </v:shape>
          <o:OLEObject Type="Embed" ProgID="Equation.3" ShapeID="_x0000_i1027" DrawAspect="Content" ObjectID="_1692816465" r:id="rId10"/>
        </w:object>
      </w:r>
      <w:r>
        <w:rPr>
          <w:lang w:eastAsia="ko-KR"/>
        </w:rPr>
        <w:t xml:space="preserve"> называется разность</w:t>
      </w:r>
      <w:r>
        <w:rPr>
          <w:i/>
          <w:lang w:eastAsia="ko-KR"/>
        </w:rPr>
        <w:t xml:space="preserve"> </w:t>
      </w:r>
      <w:r>
        <w:rPr>
          <w:position w:val="-12"/>
          <w:lang w:eastAsia="ko-KR"/>
        </w:rPr>
        <w:object w:dxaOrig="1305" w:dyaOrig="375">
          <v:shape id="_x0000_i1028" type="#_x0000_t75" style="width:65.25pt;height:18.75pt" o:ole="" fillcolor="window">
            <v:imagedata r:id="rId11" o:title=""/>
          </v:shape>
          <o:OLEObject Type="Embed" ProgID="Equation.3" ShapeID="_x0000_i1028" DrawAspect="Content" ObjectID="_1692816466" r:id="rId12"/>
        </w:object>
      </w:r>
      <w:r>
        <w:rPr>
          <w:lang w:eastAsia="ko-KR"/>
        </w:rPr>
        <w:t>.</w:t>
      </w:r>
    </w:p>
    <w:p w:rsidR="00B12443" w:rsidRDefault="00B12443" w:rsidP="00B12443">
      <w:pPr>
        <w:jc w:val="both"/>
        <w:rPr>
          <w:i/>
          <w:lang w:eastAsia="ko-KR"/>
        </w:rPr>
      </w:pPr>
      <w:r>
        <w:rPr>
          <w:b/>
          <w:i/>
          <w:lang w:eastAsia="ko-KR"/>
        </w:rPr>
        <w:t>Приращением функции</w:t>
      </w:r>
      <w:r>
        <w:rPr>
          <w:i/>
          <w:lang w:eastAsia="ko-KR"/>
        </w:rPr>
        <w:t xml:space="preserve"> </w:t>
      </w:r>
      <w:r>
        <w:rPr>
          <w:position w:val="-12"/>
          <w:lang w:eastAsia="ko-KR"/>
        </w:rPr>
        <w:object w:dxaOrig="1065" w:dyaOrig="360">
          <v:shape id="_x0000_i1029" type="#_x0000_t75" style="width:53.25pt;height:18pt" o:ole="" fillcolor="window">
            <v:imagedata r:id="rId13" o:title=""/>
          </v:shape>
          <o:OLEObject Type="Embed" ProgID="Equation.3" ShapeID="_x0000_i1029" DrawAspect="Content" ObjectID="_1692816467" r:id="rId14"/>
        </w:object>
      </w:r>
      <w:r>
        <w:rPr>
          <w:lang w:eastAsia="ko-KR"/>
        </w:rPr>
        <w:t xml:space="preserve"> в точке </w:t>
      </w:r>
      <w:r>
        <w:rPr>
          <w:position w:val="-12"/>
          <w:lang w:eastAsia="ko-KR"/>
        </w:rPr>
        <w:object w:dxaOrig="300" w:dyaOrig="375">
          <v:shape id="_x0000_i1030" type="#_x0000_t75" style="width:15pt;height:18.75pt" o:ole="" fillcolor="window">
            <v:imagedata r:id="rId15" o:title=""/>
          </v:shape>
          <o:OLEObject Type="Embed" ProgID="Equation.3" ShapeID="_x0000_i1030" DrawAspect="Content" ObjectID="_1692816468" r:id="rId16"/>
        </w:object>
      </w:r>
      <w:r>
        <w:rPr>
          <w:lang w:eastAsia="ko-KR"/>
        </w:rPr>
        <w:t xml:space="preserve"> называется разность</w:t>
      </w:r>
    </w:p>
    <w:p w:rsidR="00B12443" w:rsidRDefault="00B12443" w:rsidP="00B12443">
      <w:pPr>
        <w:jc w:val="both"/>
        <w:rPr>
          <w:lang w:eastAsia="ko-KR"/>
        </w:rPr>
      </w:pPr>
      <w:r>
        <w:rPr>
          <w:position w:val="-12"/>
          <w:lang w:eastAsia="ko-KR"/>
        </w:rPr>
        <w:object w:dxaOrig="4560" w:dyaOrig="375">
          <v:shape id="_x0000_i1031" type="#_x0000_t75" style="width:228pt;height:18.75pt" o:ole="" fillcolor="window">
            <v:imagedata r:id="rId17" o:title=""/>
          </v:shape>
          <o:OLEObject Type="Embed" ProgID="Equation.3" ShapeID="_x0000_i1031" DrawAspect="Content" ObjectID="_1692816469" r:id="rId18"/>
        </w:object>
      </w:r>
      <w:r>
        <w:rPr>
          <w:lang w:eastAsia="ko-KR"/>
        </w:rPr>
        <w:t>.</w:t>
      </w:r>
    </w:p>
    <w:p w:rsidR="00B12443" w:rsidRDefault="002E3515" w:rsidP="00B12443">
      <w:pPr>
        <w:ind w:firstLine="851"/>
        <w:jc w:val="both"/>
        <w:rPr>
          <w:lang w:eastAsia="ko-KR"/>
        </w:rPr>
      </w:pPr>
      <w:r>
        <w:object w:dxaOrig="1440" w:dyaOrig="1440">
          <v:shape id="_x0000_s1038" type="#_x0000_t75" style="position:absolute;left:0;text-align:left;margin-left:306pt;margin-top:47.45pt;width:165.6pt;height:89.05pt;z-index:251657216;visibility:visible;mso-wrap-edited:f">
            <v:imagedata r:id="rId19" o:title=""/>
            <w10:wrap type="topAndBottom"/>
          </v:shape>
          <o:OLEObject Type="Embed" ProgID="Word.Picture.8" ShapeID="_x0000_s1038" DrawAspect="Content" ObjectID="_1692816624" r:id="rId20"/>
        </w:object>
      </w:r>
      <w:r w:rsidR="00B12443">
        <w:rPr>
          <w:lang w:eastAsia="ko-KR"/>
        </w:rPr>
        <w:t xml:space="preserve">Геометрически </w:t>
      </w:r>
      <w:r w:rsidR="00B12443">
        <w:rPr>
          <w:lang w:eastAsia="ko-KR"/>
        </w:rPr>
        <w:sym w:font="Symbol" w:char="F044"/>
      </w:r>
      <w:r w:rsidR="00B12443">
        <w:rPr>
          <w:i/>
          <w:lang w:eastAsia="ko-KR"/>
        </w:rPr>
        <w:t>х</w:t>
      </w:r>
      <w:r w:rsidR="00B12443">
        <w:rPr>
          <w:lang w:eastAsia="ko-KR"/>
        </w:rPr>
        <w:t xml:space="preserve"> и </w:t>
      </w:r>
      <w:r w:rsidR="00B12443">
        <w:rPr>
          <w:lang w:eastAsia="ko-KR"/>
        </w:rPr>
        <w:sym w:font="Symbol" w:char="F044"/>
      </w:r>
      <w:r w:rsidR="00B12443">
        <w:rPr>
          <w:i/>
          <w:lang w:eastAsia="ko-KR"/>
        </w:rPr>
        <w:t>f</w:t>
      </w:r>
      <w:r w:rsidR="00B12443">
        <w:rPr>
          <w:lang w:eastAsia="ko-KR"/>
        </w:rPr>
        <w:t xml:space="preserve"> означают изменения абсциссы и ординаты точки на графике </w:t>
      </w:r>
      <w:r w:rsidR="00B12443">
        <w:rPr>
          <w:position w:val="-12"/>
          <w:lang w:eastAsia="ko-KR"/>
        </w:rPr>
        <w:object w:dxaOrig="1065" w:dyaOrig="360">
          <v:shape id="_x0000_i1033" type="#_x0000_t75" style="width:53.25pt;height:18pt" o:ole="" fillcolor="window">
            <v:imagedata r:id="rId21" o:title=""/>
          </v:shape>
          <o:OLEObject Type="Embed" ProgID="Equation.3" ShapeID="_x0000_i1033" DrawAspect="Content" ObjectID="_1692816470" r:id="rId22"/>
        </w:object>
      </w:r>
      <w:r w:rsidR="00B12443">
        <w:rPr>
          <w:lang w:eastAsia="ko-KR"/>
        </w:rPr>
        <w:t xml:space="preserve"> при перемещении из точки </w:t>
      </w:r>
      <w:r w:rsidR="00B12443">
        <w:rPr>
          <w:position w:val="-12"/>
          <w:lang w:eastAsia="ko-KR"/>
        </w:rPr>
        <w:object w:dxaOrig="1245" w:dyaOrig="375">
          <v:shape id="_x0000_i1034" type="#_x0000_t75" style="width:62.25pt;height:18.75pt" o:ole="" fillcolor="window">
            <v:imagedata r:id="rId23" o:title=""/>
          </v:shape>
          <o:OLEObject Type="Embed" ProgID="Equation.3" ShapeID="_x0000_i1034" DrawAspect="Content" ObjectID="_1692816471" r:id="rId24"/>
        </w:object>
      </w:r>
      <w:r w:rsidR="00B12443">
        <w:rPr>
          <w:lang w:eastAsia="ko-KR"/>
        </w:rPr>
        <w:t xml:space="preserve"> в точку </w:t>
      </w:r>
      <w:r w:rsidR="00B12443">
        <w:rPr>
          <w:position w:val="-12"/>
          <w:lang w:eastAsia="ko-KR"/>
        </w:rPr>
        <w:object w:dxaOrig="1035" w:dyaOrig="360">
          <v:shape id="_x0000_i1035" type="#_x0000_t75" style="width:51.75pt;height:18pt" o:ole="" fillcolor="window">
            <v:imagedata r:id="rId25" o:title=""/>
          </v:shape>
          <o:OLEObject Type="Embed" ProgID="Equation.3" ShapeID="_x0000_i1035" DrawAspect="Content" ObjectID="_1692816472" r:id="rId26"/>
        </w:object>
      </w:r>
      <w:r w:rsidR="00B12443">
        <w:rPr>
          <w:lang w:eastAsia="ko-KR"/>
        </w:rPr>
        <w:t xml:space="preserve"> (рис. 1).</w:t>
      </w: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lang w:eastAsia="ko-KR"/>
        </w:rPr>
        <w:t xml:space="preserve">Следующее определение непрерывности функции в точке </w:t>
      </w:r>
      <w:r>
        <w:rPr>
          <w:position w:val="-12"/>
          <w:lang w:eastAsia="ko-KR"/>
        </w:rPr>
        <w:object w:dxaOrig="285" w:dyaOrig="360">
          <v:shape id="_x0000_i1036" type="#_x0000_t75" style="width:14.25pt;height:18pt" o:ole="" fillcolor="window">
            <v:imagedata r:id="rId27" o:title=""/>
          </v:shape>
          <o:OLEObject Type="Embed" ProgID="Equation.3" ShapeID="_x0000_i1036" DrawAspect="Content" ObjectID="_1692816473" r:id="rId28"/>
        </w:object>
      </w:r>
      <w:r>
        <w:rPr>
          <w:lang w:eastAsia="ko-KR"/>
        </w:rPr>
        <w:t xml:space="preserve"> эквивалентно предыдущему.</w:t>
      </w: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b/>
          <w:i/>
          <w:lang w:eastAsia="ko-KR"/>
        </w:rPr>
        <w:t>Определение.</w:t>
      </w:r>
      <w:r>
        <w:rPr>
          <w:lang w:eastAsia="ko-KR"/>
        </w:rPr>
        <w:t xml:space="preserve"> </w:t>
      </w:r>
      <w:r>
        <w:rPr>
          <w:i/>
          <w:lang w:eastAsia="ko-KR"/>
        </w:rPr>
        <w:t xml:space="preserve">Если функция </w:t>
      </w:r>
      <w:r>
        <w:rPr>
          <w:i/>
          <w:position w:val="-12"/>
          <w:lang w:eastAsia="ko-KR"/>
        </w:rPr>
        <w:object w:dxaOrig="1065" w:dyaOrig="360">
          <v:shape id="_x0000_i1037" type="#_x0000_t75" style="width:53.25pt;height:18pt" o:ole="" fillcolor="window">
            <v:imagedata r:id="rId13" o:title=""/>
          </v:shape>
          <o:OLEObject Type="Embed" ProgID="Equation.3" ShapeID="_x0000_i1037" DrawAspect="Content" ObjectID="_1692816474" r:id="rId29"/>
        </w:object>
      </w:r>
      <w:r>
        <w:rPr>
          <w:i/>
          <w:lang w:eastAsia="ko-KR"/>
        </w:rPr>
        <w:t xml:space="preserve"> определена в некоторой окрестности точки </w:t>
      </w:r>
      <w:r>
        <w:rPr>
          <w:i/>
          <w:position w:val="-12"/>
          <w:lang w:eastAsia="ko-KR"/>
        </w:rPr>
        <w:object w:dxaOrig="300" w:dyaOrig="375">
          <v:shape id="_x0000_i1038" type="#_x0000_t75" style="width:15pt;height:18.75pt" o:ole="" fillcolor="window">
            <v:imagedata r:id="rId30" o:title=""/>
          </v:shape>
          <o:OLEObject Type="Embed" ProgID="Equation.3" ShapeID="_x0000_i1038" DrawAspect="Content" ObjectID="_1692816475" r:id="rId31"/>
        </w:object>
      </w:r>
      <w:r>
        <w:rPr>
          <w:i/>
          <w:lang w:eastAsia="ko-KR"/>
        </w:rPr>
        <w:t xml:space="preserve"> и </w:t>
      </w:r>
      <w:r>
        <w:rPr>
          <w:i/>
          <w:position w:val="-22"/>
          <w:lang w:eastAsia="ko-KR"/>
        </w:rPr>
        <w:object w:dxaOrig="1275" w:dyaOrig="480">
          <v:shape id="_x0000_i1039" type="#_x0000_t75" style="width:63.75pt;height:24pt" o:ole="" fillcolor="window">
            <v:imagedata r:id="rId32" o:title=""/>
          </v:shape>
          <o:OLEObject Type="Embed" ProgID="Equation.3" ShapeID="_x0000_i1039" DrawAspect="Content" ObjectID="_1692816476" r:id="rId33"/>
        </w:object>
      </w:r>
      <w:r>
        <w:rPr>
          <w:i/>
          <w:lang w:eastAsia="ko-KR"/>
        </w:rPr>
        <w:t xml:space="preserve">, то она называется </w:t>
      </w:r>
      <w:r>
        <w:rPr>
          <w:b/>
          <w:i/>
          <w:lang w:eastAsia="ko-KR"/>
        </w:rPr>
        <w:t>непрерывной</w:t>
      </w:r>
      <w:r>
        <w:rPr>
          <w:i/>
          <w:lang w:eastAsia="ko-KR"/>
        </w:rPr>
        <w:t xml:space="preserve"> </w:t>
      </w:r>
      <w:r>
        <w:rPr>
          <w:b/>
          <w:i/>
          <w:lang w:eastAsia="ko-KR"/>
        </w:rPr>
        <w:t>в точке</w:t>
      </w:r>
      <w:r>
        <w:rPr>
          <w:i/>
          <w:lang w:eastAsia="ko-KR"/>
        </w:rPr>
        <w:t xml:space="preserve"> </w:t>
      </w:r>
      <w:r>
        <w:rPr>
          <w:i/>
          <w:position w:val="-12"/>
          <w:lang w:eastAsia="ko-KR"/>
        </w:rPr>
        <w:object w:dxaOrig="300" w:dyaOrig="375">
          <v:shape id="_x0000_i1040" type="#_x0000_t75" style="width:15pt;height:18.75pt" o:ole="" fillcolor="window">
            <v:imagedata r:id="rId9" o:title=""/>
          </v:shape>
          <o:OLEObject Type="Embed" ProgID="Equation.3" ShapeID="_x0000_i1040" DrawAspect="Content" ObjectID="_1692816477" r:id="rId34"/>
        </w:object>
      </w:r>
      <w:r>
        <w:rPr>
          <w:i/>
          <w:lang w:eastAsia="ko-KR"/>
        </w:rPr>
        <w:t>.</w:t>
      </w:r>
    </w:p>
    <w:p w:rsidR="00B12443" w:rsidRDefault="00B12443" w:rsidP="00B12443">
      <w:pPr>
        <w:ind w:firstLine="851"/>
        <w:jc w:val="both"/>
        <w:rPr>
          <w:i/>
          <w:lang w:eastAsia="ko-KR"/>
        </w:rPr>
      </w:pPr>
      <w:r>
        <w:rPr>
          <w:b/>
          <w:i/>
          <w:lang w:eastAsia="ko-KR"/>
        </w:rPr>
        <w:t>Определение.</w:t>
      </w:r>
      <w:r>
        <w:rPr>
          <w:lang w:eastAsia="ko-KR"/>
        </w:rPr>
        <w:t xml:space="preserve"> </w:t>
      </w:r>
      <w:r>
        <w:rPr>
          <w:i/>
          <w:lang w:eastAsia="ko-KR"/>
        </w:rPr>
        <w:t>Если существует предел</w:t>
      </w:r>
    </w:p>
    <w:p w:rsidR="00B12443" w:rsidRDefault="00B12443" w:rsidP="00B12443">
      <w:pPr>
        <w:ind w:firstLine="851"/>
        <w:jc w:val="right"/>
        <w:rPr>
          <w:i/>
          <w:lang w:eastAsia="ko-KR"/>
        </w:rPr>
      </w:pPr>
      <w:r>
        <w:rPr>
          <w:i/>
          <w:position w:val="-28"/>
          <w:lang w:eastAsia="ko-KR"/>
        </w:rPr>
        <w:object w:dxaOrig="1905" w:dyaOrig="720">
          <v:shape id="_x0000_i1041" type="#_x0000_t75" style="width:95.25pt;height:36pt" o:ole="" fillcolor="window">
            <v:imagedata r:id="rId35" o:title=""/>
          </v:shape>
          <o:OLEObject Type="Embed" ProgID="Equation.3" ShapeID="_x0000_i1041" DrawAspect="Content" ObjectID="_1692816478" r:id="rId36"/>
        </w:object>
      </w:r>
      <w:r>
        <w:rPr>
          <w:i/>
          <w:lang w:eastAsia="ko-KR"/>
        </w:rPr>
        <w:t>,</w:t>
      </w:r>
      <w:r>
        <w:rPr>
          <w:i/>
          <w:lang w:val="ru-MD" w:eastAsia="ko-KR"/>
        </w:rPr>
        <w:tab/>
      </w:r>
      <w:r>
        <w:rPr>
          <w:i/>
          <w:lang w:val="ru-MD" w:eastAsia="ko-KR"/>
        </w:rPr>
        <w:tab/>
      </w:r>
      <w:r>
        <w:rPr>
          <w:i/>
          <w:lang w:val="ru-MD" w:eastAsia="ko-KR"/>
        </w:rPr>
        <w:tab/>
      </w:r>
      <w:r>
        <w:rPr>
          <w:i/>
          <w:lang w:val="ru-MD" w:eastAsia="ko-KR"/>
        </w:rPr>
        <w:tab/>
      </w:r>
      <w:r>
        <w:rPr>
          <w:i/>
          <w:lang w:val="ru-MD" w:eastAsia="ko-KR"/>
        </w:rPr>
        <w:tab/>
      </w:r>
      <w:r>
        <w:rPr>
          <w:i/>
          <w:lang w:val="ru-MD" w:eastAsia="ko-KR"/>
        </w:rPr>
        <w:tab/>
      </w:r>
      <w:r>
        <w:rPr>
          <w:lang w:eastAsia="ko-KR"/>
        </w:rPr>
        <w:t>(1)</w:t>
      </w:r>
    </w:p>
    <w:p w:rsidR="00B12443" w:rsidRDefault="00B12443" w:rsidP="00B12443">
      <w:pPr>
        <w:jc w:val="both"/>
        <w:rPr>
          <w:lang w:eastAsia="ko-KR"/>
        </w:rPr>
      </w:pPr>
      <w:r>
        <w:rPr>
          <w:i/>
          <w:lang w:eastAsia="ko-KR"/>
        </w:rPr>
        <w:t xml:space="preserve">то это число называется </w:t>
      </w:r>
      <w:r>
        <w:rPr>
          <w:b/>
          <w:i/>
          <w:lang w:eastAsia="ko-KR"/>
        </w:rPr>
        <w:t>производной функции</w:t>
      </w:r>
      <w:r>
        <w:rPr>
          <w:i/>
          <w:lang w:eastAsia="ko-KR"/>
        </w:rPr>
        <w:t xml:space="preserve"> </w:t>
      </w:r>
      <w:r>
        <w:rPr>
          <w:i/>
          <w:position w:val="-12"/>
          <w:lang w:eastAsia="ko-KR"/>
        </w:rPr>
        <w:object w:dxaOrig="1065" w:dyaOrig="360">
          <v:shape id="_x0000_i1042" type="#_x0000_t75" style="width:53.25pt;height:18pt" o:ole="" fillcolor="window">
            <v:imagedata r:id="rId37" o:title=""/>
          </v:shape>
          <o:OLEObject Type="Embed" ProgID="Equation.3" ShapeID="_x0000_i1042" DrawAspect="Content" ObjectID="_1692816479" r:id="rId38"/>
        </w:object>
      </w:r>
      <w:r>
        <w:rPr>
          <w:i/>
          <w:lang w:eastAsia="ko-KR"/>
        </w:rPr>
        <w:t xml:space="preserve"> в точке </w:t>
      </w:r>
      <w:r>
        <w:rPr>
          <w:i/>
          <w:position w:val="-12"/>
          <w:lang w:eastAsia="ko-KR"/>
        </w:rPr>
        <w:object w:dxaOrig="300" w:dyaOrig="375">
          <v:shape id="_x0000_i1043" type="#_x0000_t75" style="width:15pt;height:18.75pt" o:ole="" fillcolor="window">
            <v:imagedata r:id="rId39" o:title=""/>
          </v:shape>
          <o:OLEObject Type="Embed" ProgID="Equation.3" ShapeID="_x0000_i1043" DrawAspect="Content" ObjectID="_1692816480" r:id="rId40"/>
        </w:object>
      </w:r>
      <w:r>
        <w:rPr>
          <w:i/>
          <w:lang w:eastAsia="ko-KR"/>
        </w:rPr>
        <w:t>.</w:t>
      </w:r>
    </w:p>
    <w:p w:rsidR="00B12443" w:rsidRDefault="00B12443" w:rsidP="00B12443">
      <w:pPr>
        <w:pStyle w:val="a7"/>
        <w:spacing w:line="240" w:lineRule="auto"/>
        <w:ind w:firstLine="851"/>
      </w:pPr>
      <w:r>
        <w:t>Эта производная обозначается также одним из следующих символов:</w:t>
      </w:r>
    </w:p>
    <w:p w:rsidR="00B12443" w:rsidRDefault="00B12443" w:rsidP="00B12443">
      <w:pPr>
        <w:ind w:firstLine="851"/>
        <w:jc w:val="center"/>
        <w:rPr>
          <w:lang w:eastAsia="ko-KR"/>
        </w:rPr>
      </w:pPr>
      <w:r>
        <w:rPr>
          <w:position w:val="-38"/>
          <w:lang w:eastAsia="ko-KR"/>
        </w:rPr>
        <w:object w:dxaOrig="4020" w:dyaOrig="840">
          <v:shape id="_x0000_i1044" type="#_x0000_t75" style="width:201pt;height:42pt" o:ole="" fillcolor="window">
            <v:imagedata r:id="rId41" o:title=""/>
          </v:shape>
          <o:OLEObject Type="Embed" ProgID="Equation.3" ShapeID="_x0000_i1044" DrawAspect="Content" ObjectID="_1692816481" r:id="rId42"/>
        </w:object>
      </w:r>
      <w:r>
        <w:rPr>
          <w:lang w:eastAsia="ko-KR"/>
        </w:rPr>
        <w:t>.</w:t>
      </w: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lang w:eastAsia="ko-KR"/>
        </w:rPr>
        <w:t xml:space="preserve">Если функция </w:t>
      </w:r>
      <w:r>
        <w:rPr>
          <w:position w:val="-12"/>
          <w:lang w:eastAsia="ko-KR"/>
        </w:rPr>
        <w:object w:dxaOrig="1065" w:dyaOrig="360">
          <v:shape id="_x0000_i1045" type="#_x0000_t75" style="width:53.25pt;height:18pt" o:ole="" fillcolor="window">
            <v:imagedata r:id="rId13" o:title=""/>
          </v:shape>
          <o:OLEObject Type="Embed" ProgID="Equation.3" ShapeID="_x0000_i1045" DrawAspect="Content" ObjectID="_1692816482" r:id="rId43"/>
        </w:object>
      </w:r>
      <w:r>
        <w:rPr>
          <w:lang w:eastAsia="ko-KR"/>
        </w:rPr>
        <w:t xml:space="preserve"> имеет конечную производную в точке </w:t>
      </w:r>
      <w:r>
        <w:rPr>
          <w:position w:val="-12"/>
          <w:lang w:eastAsia="ko-KR"/>
        </w:rPr>
        <w:object w:dxaOrig="285" w:dyaOrig="360">
          <v:shape id="_x0000_i1046" type="#_x0000_t75" style="width:14.25pt;height:18pt" o:ole="" fillcolor="window">
            <v:imagedata r:id="rId44" o:title=""/>
          </v:shape>
          <o:OLEObject Type="Embed" ProgID="Equation.3" ShapeID="_x0000_i1046" DrawAspect="Content" ObjectID="_1692816483" r:id="rId45"/>
        </w:object>
      </w:r>
      <w:r>
        <w:rPr>
          <w:lang w:eastAsia="ko-KR"/>
        </w:rPr>
        <w:t xml:space="preserve">, то она называется </w:t>
      </w:r>
      <w:r>
        <w:rPr>
          <w:b/>
          <w:i/>
          <w:lang w:eastAsia="ko-KR"/>
        </w:rPr>
        <w:t>дифференцируемой</w:t>
      </w:r>
      <w:r>
        <w:rPr>
          <w:i/>
          <w:lang w:eastAsia="ko-KR"/>
        </w:rPr>
        <w:t xml:space="preserve"> </w:t>
      </w:r>
      <w:r>
        <w:rPr>
          <w:lang w:eastAsia="ko-KR"/>
        </w:rPr>
        <w:t>в этой точке (т. е. предел (1) существует).</w:t>
      </w: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b/>
          <w:i/>
          <w:lang w:eastAsia="ko-KR"/>
        </w:rPr>
        <w:lastRenderedPageBreak/>
        <w:t>Теорема.</w:t>
      </w:r>
      <w:r>
        <w:rPr>
          <w:lang w:eastAsia="ko-KR"/>
        </w:rPr>
        <w:t xml:space="preserve"> </w:t>
      </w:r>
      <w:r>
        <w:rPr>
          <w:i/>
          <w:lang w:eastAsia="ko-KR"/>
        </w:rPr>
        <w:t xml:space="preserve">Если функция </w:t>
      </w:r>
      <w:r>
        <w:rPr>
          <w:i/>
          <w:position w:val="-12"/>
          <w:lang w:eastAsia="ko-KR"/>
        </w:rPr>
        <w:object w:dxaOrig="1065" w:dyaOrig="360">
          <v:shape id="_x0000_i1047" type="#_x0000_t75" style="width:53.25pt;height:18pt" o:ole="" fillcolor="window">
            <v:imagedata r:id="rId46" o:title=""/>
          </v:shape>
          <o:OLEObject Type="Embed" ProgID="Equation.3" ShapeID="_x0000_i1047" DrawAspect="Content" ObjectID="_1692816484" r:id="rId47"/>
        </w:object>
      </w:r>
      <w:r>
        <w:rPr>
          <w:i/>
          <w:lang w:eastAsia="ko-KR"/>
        </w:rPr>
        <w:t xml:space="preserve"> дифференцируема в точке </w:t>
      </w:r>
      <w:r>
        <w:rPr>
          <w:i/>
          <w:position w:val="-12"/>
          <w:lang w:eastAsia="ko-KR"/>
        </w:rPr>
        <w:object w:dxaOrig="300" w:dyaOrig="375">
          <v:shape id="_x0000_i1048" type="#_x0000_t75" style="width:15pt;height:18.75pt" o:ole="" fillcolor="window">
            <v:imagedata r:id="rId48" o:title=""/>
          </v:shape>
          <o:OLEObject Type="Embed" ProgID="Equation.3" ShapeID="_x0000_i1048" DrawAspect="Content" ObjectID="_1692816485" r:id="rId49"/>
        </w:object>
      </w:r>
      <w:r>
        <w:rPr>
          <w:i/>
          <w:lang w:eastAsia="ko-KR"/>
        </w:rPr>
        <w:t>, то она непрерывна в этой точке.</w:t>
      </w:r>
    </w:p>
    <w:p w:rsidR="00B12443" w:rsidRDefault="00B12443" w:rsidP="00B12443">
      <w:pPr>
        <w:ind w:firstLine="851"/>
        <w:jc w:val="both"/>
        <w:rPr>
          <w:b/>
          <w:lang w:val="ru-MD" w:eastAsia="ko-KR"/>
        </w:rPr>
      </w:pPr>
    </w:p>
    <w:p w:rsidR="00B12443" w:rsidRDefault="00B12443" w:rsidP="00B12443">
      <w:pPr>
        <w:ind w:firstLine="851"/>
        <w:jc w:val="both"/>
        <w:rPr>
          <w:b/>
          <w:lang w:eastAsia="ko-KR"/>
        </w:rPr>
      </w:pPr>
    </w:p>
    <w:p w:rsidR="00B12443" w:rsidRDefault="00B12443" w:rsidP="00B12443">
      <w:pPr>
        <w:ind w:firstLine="851"/>
        <w:jc w:val="both"/>
        <w:rPr>
          <w:b/>
          <w:lang w:eastAsia="ko-KR"/>
        </w:rPr>
      </w:pPr>
      <w:r>
        <w:rPr>
          <w:b/>
          <w:lang w:eastAsia="ko-KR"/>
        </w:rPr>
        <w:t>§2. Механический и геометрический смыслы производной</w:t>
      </w:r>
    </w:p>
    <w:p w:rsidR="00B12443" w:rsidRDefault="00B12443" w:rsidP="00B12443">
      <w:pPr>
        <w:ind w:firstLine="851"/>
        <w:jc w:val="both"/>
        <w:rPr>
          <w:b/>
          <w:lang w:eastAsia="ko-KR"/>
        </w:rPr>
      </w:pPr>
    </w:p>
    <w:p w:rsidR="00B12443" w:rsidRDefault="00B12443" w:rsidP="00B12443">
      <w:pPr>
        <w:ind w:firstLine="851"/>
        <w:jc w:val="both"/>
        <w:rPr>
          <w:b/>
          <w:i/>
          <w:lang w:eastAsia="ko-KR"/>
        </w:rPr>
      </w:pPr>
      <w:r>
        <w:rPr>
          <w:b/>
          <w:lang w:val="ru-MD" w:eastAsia="ko-KR"/>
        </w:rPr>
        <w:t>2</w:t>
      </w:r>
      <w:r>
        <w:rPr>
          <w:b/>
          <w:lang w:eastAsia="ko-KR"/>
        </w:rPr>
        <w:t>.1.</w:t>
      </w:r>
      <w:r>
        <w:rPr>
          <w:lang w:eastAsia="ko-KR"/>
        </w:rPr>
        <w:t xml:space="preserve"> Пусть некоторая точка движется вдоль прямой и за время </w:t>
      </w:r>
      <w:r>
        <w:rPr>
          <w:i/>
          <w:lang w:eastAsia="ko-KR"/>
        </w:rPr>
        <w:t>t</w:t>
      </w:r>
      <w:r>
        <w:rPr>
          <w:lang w:eastAsia="ko-KR"/>
        </w:rPr>
        <w:t xml:space="preserve"> проходит путь </w:t>
      </w:r>
      <w:r>
        <w:rPr>
          <w:i/>
          <w:lang w:eastAsia="ko-KR"/>
        </w:rPr>
        <w:t>S(t)</w:t>
      </w:r>
      <w:r>
        <w:rPr>
          <w:lang w:eastAsia="ko-KR"/>
        </w:rPr>
        <w:t xml:space="preserve">. </w:t>
      </w:r>
      <w:r>
        <w:t xml:space="preserve">Тогда за промежуток времени от </w:t>
      </w:r>
      <w:r>
        <w:rPr>
          <w:position w:val="-12"/>
        </w:rPr>
        <w:object w:dxaOrig="240" w:dyaOrig="375">
          <v:shape id="_x0000_i1049" type="#_x0000_t75" style="width:12pt;height:18.75pt" o:ole="" fillcolor="window">
            <v:imagedata r:id="rId50" o:title=""/>
          </v:shape>
          <o:OLEObject Type="Embed" ProgID="Equation.3" ShapeID="_x0000_i1049" DrawAspect="Content" ObjectID="_1692816486" r:id="rId51"/>
        </w:object>
      </w:r>
      <w:r>
        <w:t xml:space="preserve"> до </w:t>
      </w:r>
      <w:r>
        <w:rPr>
          <w:position w:val="-12"/>
        </w:rPr>
        <w:object w:dxaOrig="795" w:dyaOrig="375">
          <v:shape id="_x0000_i1050" type="#_x0000_t75" style="width:39.75pt;height:18.75pt" o:ole="" fillcolor="window">
            <v:imagedata r:id="rId52" o:title=""/>
          </v:shape>
          <o:OLEObject Type="Embed" ProgID="Equation.3" ShapeID="_x0000_i1050" DrawAspect="Content" ObjectID="_1692816487" r:id="rId53"/>
        </w:object>
      </w:r>
      <w:r>
        <w:t xml:space="preserve"> она проходит путь </w:t>
      </w:r>
      <w:r>
        <w:rPr>
          <w:position w:val="-12"/>
        </w:rPr>
        <w:object w:dxaOrig="2505" w:dyaOrig="375">
          <v:shape id="_x0000_i1051" type="#_x0000_t75" style="width:125.25pt;height:18.75pt" o:ole="" fillcolor="window">
            <v:imagedata r:id="rId54" o:title=""/>
          </v:shape>
          <o:OLEObject Type="Embed" ProgID="Equation.3" ShapeID="_x0000_i1051" DrawAspect="Content" ObjectID="_1692816488" r:id="rId55"/>
        </w:object>
      </w:r>
      <w:r>
        <w:t xml:space="preserve">, и средняя скорость точки на промежутке </w:t>
      </w:r>
      <w:r>
        <w:rPr>
          <w:position w:val="-12"/>
        </w:rPr>
        <w:object w:dxaOrig="1260" w:dyaOrig="375">
          <v:shape id="_x0000_i1052" type="#_x0000_t75" style="width:63pt;height:18.75pt" o:ole="" fillcolor="window">
            <v:imagedata r:id="rId56" o:title=""/>
          </v:shape>
          <o:OLEObject Type="Embed" ProgID="Equation.3" ShapeID="_x0000_i1052" DrawAspect="Content" ObjectID="_1692816489" r:id="rId57"/>
        </w:object>
      </w:r>
      <w:r>
        <w:t xml:space="preserve"> равна </w:t>
      </w:r>
      <w:r>
        <w:rPr>
          <w:position w:val="-28"/>
        </w:rPr>
        <w:object w:dxaOrig="1035" w:dyaOrig="720">
          <v:shape id="_x0000_i1053" type="#_x0000_t75" style="width:51.75pt;height:36pt" o:ole="" fillcolor="window">
            <v:imagedata r:id="rId58" o:title=""/>
          </v:shape>
          <o:OLEObject Type="Embed" ProgID="Equation.3" ShapeID="_x0000_i1053" DrawAspect="Content" ObjectID="_1692816490" r:id="rId59"/>
        </w:object>
      </w:r>
      <w:r>
        <w:t xml:space="preserve">. Мгновенная скорость </w:t>
      </w:r>
      <w:r>
        <w:rPr>
          <w:i/>
          <w:lang w:val="en-US"/>
        </w:rPr>
        <w:t>v</w:t>
      </w:r>
      <w:r>
        <w:rPr>
          <w:i/>
        </w:rPr>
        <w:t xml:space="preserve"> </w:t>
      </w:r>
      <w:r>
        <w:t xml:space="preserve">точки в момент </w:t>
      </w:r>
      <w:r>
        <w:rPr>
          <w:position w:val="-12"/>
        </w:rPr>
        <w:object w:dxaOrig="240" w:dyaOrig="375">
          <v:shape id="_x0000_i1054" type="#_x0000_t75" style="width:12pt;height:18.75pt" o:ole="" fillcolor="window">
            <v:imagedata r:id="rId60" o:title=""/>
          </v:shape>
          <o:OLEObject Type="Embed" ProgID="Equation.3" ShapeID="_x0000_i1054" DrawAspect="Content" ObjectID="_1692816491" r:id="rId61"/>
        </w:object>
      </w:r>
      <w:r>
        <w:t xml:space="preserve"> равна пределу </w:t>
      </w:r>
      <w:r>
        <w:rPr>
          <w:position w:val="-16"/>
        </w:rPr>
        <w:object w:dxaOrig="360" w:dyaOrig="420">
          <v:shape id="_x0000_i1055" type="#_x0000_t75" style="width:18pt;height:21pt" o:ole="" fillcolor="window">
            <v:imagedata r:id="rId62" o:title=""/>
          </v:shape>
          <o:OLEObject Type="Embed" ProgID="Equation.3" ShapeID="_x0000_i1055" DrawAspect="Content" ObjectID="_1692816492" r:id="rId63"/>
        </w:object>
      </w:r>
      <w:r>
        <w:t xml:space="preserve"> при </w:t>
      </w:r>
      <w:r>
        <w:rPr>
          <w:position w:val="-6"/>
        </w:rPr>
        <w:object w:dxaOrig="885" w:dyaOrig="300">
          <v:shape id="_x0000_i1056" type="#_x0000_t75" style="width:44.25pt;height:15pt" o:ole="" fillcolor="window">
            <v:imagedata r:id="rId64" o:title=""/>
          </v:shape>
          <o:OLEObject Type="Embed" ProgID="Equation.3" ShapeID="_x0000_i1056" DrawAspect="Content" ObjectID="_1692816493" r:id="rId65"/>
        </w:object>
      </w:r>
      <w:r>
        <w:t xml:space="preserve">: </w:t>
      </w:r>
      <w:r>
        <w:rPr>
          <w:position w:val="-28"/>
          <w:lang w:eastAsia="ko-KR"/>
        </w:rPr>
        <w:object w:dxaOrig="3645" w:dyaOrig="720">
          <v:shape id="_x0000_i1057" type="#_x0000_t75" style="width:182.25pt;height:36pt" o:ole="" fillcolor="window">
            <v:imagedata r:id="rId66" o:title=""/>
          </v:shape>
          <o:OLEObject Type="Embed" ProgID="Equation.3" ShapeID="_x0000_i1057" DrawAspect="Content" ObjectID="_1692816494" r:id="rId67"/>
        </w:object>
      </w:r>
      <w:r>
        <w:rPr>
          <w:lang w:eastAsia="ko-KR"/>
        </w:rPr>
        <w:t xml:space="preserve">. Итак, мгновенная скорость точки в момент </w:t>
      </w:r>
      <w:r>
        <w:rPr>
          <w:position w:val="-12"/>
          <w:lang w:eastAsia="ko-KR"/>
        </w:rPr>
        <w:object w:dxaOrig="240" w:dyaOrig="375">
          <v:shape id="_x0000_i1058" type="#_x0000_t75" style="width:12pt;height:18.75pt" o:ole="" fillcolor="window">
            <v:imagedata r:id="rId68" o:title=""/>
          </v:shape>
          <o:OLEObject Type="Embed" ProgID="Equation.3" ShapeID="_x0000_i1058" DrawAspect="Content" ObjectID="_1692816495" r:id="rId69"/>
        </w:object>
      </w:r>
      <w:r>
        <w:rPr>
          <w:lang w:eastAsia="ko-KR"/>
        </w:rPr>
        <w:t xml:space="preserve"> </w:t>
      </w:r>
      <w:r>
        <w:rPr>
          <w:b/>
          <w:i/>
          <w:lang w:eastAsia="ko-KR"/>
        </w:rPr>
        <w:t>равна производной от пути, проходимого этой точкой по времени</w:t>
      </w:r>
      <w:r>
        <w:rPr>
          <w:lang w:eastAsia="ko-KR"/>
        </w:rPr>
        <w:t xml:space="preserve"> при </w:t>
      </w:r>
      <w:r>
        <w:rPr>
          <w:position w:val="-12"/>
          <w:lang w:eastAsia="ko-KR"/>
        </w:rPr>
        <w:object w:dxaOrig="555" w:dyaOrig="375">
          <v:shape id="_x0000_i1059" type="#_x0000_t75" style="width:27.75pt;height:18.75pt" o:ole="" fillcolor="window">
            <v:imagedata r:id="rId70" o:title=""/>
          </v:shape>
          <o:OLEObject Type="Embed" ProgID="Equation.3" ShapeID="_x0000_i1059" DrawAspect="Content" ObjectID="_1692816496" r:id="rId71"/>
        </w:object>
      </w:r>
      <w:r>
        <w:rPr>
          <w:lang w:eastAsia="ko-KR"/>
        </w:rPr>
        <w:t xml:space="preserve">. Это и есть </w:t>
      </w:r>
      <w:r>
        <w:rPr>
          <w:b/>
          <w:i/>
          <w:lang w:eastAsia="ko-KR"/>
        </w:rPr>
        <w:t>механический смысл производной.</w:t>
      </w:r>
    </w:p>
    <w:p w:rsidR="00B12443" w:rsidRDefault="00B12443" w:rsidP="00B12443">
      <w:pPr>
        <w:ind w:firstLine="851"/>
        <w:jc w:val="both"/>
        <w:rPr>
          <w:lang w:val="ru-MD" w:eastAsia="ko-KR"/>
        </w:rPr>
      </w:pPr>
      <w:r>
        <w:rPr>
          <w:b/>
          <w:lang w:eastAsia="ko-KR"/>
        </w:rPr>
        <w:t>2.2.</w:t>
      </w:r>
      <w:r>
        <w:rPr>
          <w:lang w:eastAsia="ko-KR"/>
        </w:rPr>
        <w:t xml:space="preserve"> Проведём прямую через две точки </w:t>
      </w:r>
      <w:r>
        <w:rPr>
          <w:position w:val="-12"/>
          <w:lang w:eastAsia="ko-KR"/>
        </w:rPr>
        <w:object w:dxaOrig="1455" w:dyaOrig="375">
          <v:shape id="_x0000_i1060" type="#_x0000_t75" style="width:72.75pt;height:18.75pt" o:ole="" fillcolor="window">
            <v:imagedata r:id="rId72" o:title=""/>
          </v:shape>
          <o:OLEObject Type="Embed" ProgID="Equation.3" ShapeID="_x0000_i1060" DrawAspect="Content" ObjectID="_1692816497" r:id="rId73"/>
        </w:object>
      </w:r>
      <w:r>
        <w:rPr>
          <w:lang w:eastAsia="ko-KR"/>
        </w:rPr>
        <w:t xml:space="preserve"> и </w:t>
      </w:r>
      <w:r>
        <w:rPr>
          <w:position w:val="-12"/>
          <w:lang w:eastAsia="ko-KR"/>
        </w:rPr>
        <w:object w:dxaOrig="2625" w:dyaOrig="375">
          <v:shape id="_x0000_i1061" type="#_x0000_t75" style="width:131.25pt;height:18.75pt" o:ole="" fillcolor="window">
            <v:imagedata r:id="rId74" o:title=""/>
          </v:shape>
          <o:OLEObject Type="Embed" ProgID="Equation.3" ShapeID="_x0000_i1061" DrawAspect="Content" ObjectID="_1692816498" r:id="rId75"/>
        </w:object>
      </w:r>
      <w:r>
        <w:rPr>
          <w:lang w:eastAsia="ko-KR"/>
        </w:rPr>
        <w:t xml:space="preserve">, лежащие на графике функции </w:t>
      </w:r>
      <w:r>
        <w:rPr>
          <w:position w:val="-12"/>
          <w:lang w:eastAsia="ko-KR"/>
        </w:rPr>
        <w:object w:dxaOrig="1065" w:dyaOrig="360">
          <v:shape id="_x0000_i1062" type="#_x0000_t75" style="width:53.25pt;height:18pt" o:ole="" fillcolor="window">
            <v:imagedata r:id="rId76" o:title=""/>
          </v:shape>
          <o:OLEObject Type="Embed" ProgID="Equation.3" ShapeID="_x0000_i1062" DrawAspect="Content" ObjectID="_1692816499" r:id="rId77"/>
        </w:object>
      </w:r>
      <w:r>
        <w:rPr>
          <w:lang w:eastAsia="ko-KR"/>
        </w:rPr>
        <w:t xml:space="preserve">. Эта прямая называется </w:t>
      </w:r>
      <w:r>
        <w:rPr>
          <w:b/>
          <w:i/>
          <w:lang w:eastAsia="ko-KR"/>
        </w:rPr>
        <w:t xml:space="preserve">секущей </w:t>
      </w:r>
      <w:r>
        <w:rPr>
          <w:lang w:eastAsia="ko-KR"/>
        </w:rPr>
        <w:t xml:space="preserve">к графику функции (рис. 2). Её угловой коэффициент, т. е. тангенс угла наклона к оси </w:t>
      </w:r>
      <w:r>
        <w:rPr>
          <w:i/>
          <w:lang w:eastAsia="ko-KR"/>
        </w:rPr>
        <w:t>О</w:t>
      </w:r>
      <w:r>
        <w:rPr>
          <w:i/>
          <w:lang w:val="en-US" w:eastAsia="ko-KR"/>
        </w:rPr>
        <w:t>x</w:t>
      </w:r>
      <w:r>
        <w:rPr>
          <w:lang w:eastAsia="ko-KR"/>
        </w:rPr>
        <w:t xml:space="preserve"> равен</w:t>
      </w:r>
    </w:p>
    <w:p w:rsidR="00B12443" w:rsidRDefault="00B12443" w:rsidP="00B12443">
      <w:pPr>
        <w:ind w:firstLine="851"/>
        <w:jc w:val="right"/>
        <w:rPr>
          <w:lang w:eastAsia="ko-KR"/>
        </w:rPr>
      </w:pPr>
      <w:r>
        <w:rPr>
          <w:position w:val="-36"/>
          <w:lang w:eastAsia="ko-KR"/>
        </w:rPr>
        <w:object w:dxaOrig="1920" w:dyaOrig="855">
          <v:shape id="_x0000_i1063" type="#_x0000_t75" style="width:96pt;height:42.75pt" o:ole="" fillcolor="window">
            <v:imagedata r:id="rId78" o:title=""/>
          </v:shape>
          <o:OLEObject Type="Embed" ProgID="Equation.3" ShapeID="_x0000_i1063" DrawAspect="Content" ObjectID="_1692816500" r:id="rId79"/>
        </w:object>
      </w:r>
      <w:r>
        <w:rPr>
          <w:lang w:val="ru-MD" w:eastAsia="ko-KR"/>
        </w:rPr>
        <w:t>.</w:t>
      </w:r>
      <w:r>
        <w:rPr>
          <w:lang w:val="ru-MD" w:eastAsia="ko-KR"/>
        </w:rPr>
        <w:tab/>
      </w:r>
      <w:r>
        <w:rPr>
          <w:lang w:val="ru-MD" w:eastAsia="ko-KR"/>
        </w:rPr>
        <w:tab/>
      </w:r>
      <w:r>
        <w:rPr>
          <w:lang w:val="ru-MD" w:eastAsia="ko-KR"/>
        </w:rPr>
        <w:tab/>
      </w:r>
      <w:r>
        <w:rPr>
          <w:lang w:val="ru-MD" w:eastAsia="ko-KR"/>
        </w:rPr>
        <w:tab/>
      </w:r>
      <w:r>
        <w:rPr>
          <w:lang w:val="ru-MD" w:eastAsia="ko-KR"/>
        </w:rPr>
        <w:tab/>
      </w:r>
      <w:r>
        <w:rPr>
          <w:lang w:val="ru-MD" w:eastAsia="ko-KR"/>
        </w:rPr>
        <w:tab/>
      </w:r>
      <w:r>
        <w:rPr>
          <w:lang w:eastAsia="ko-KR"/>
        </w:rPr>
        <w:t>(2)</w:t>
      </w: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5168" behindDoc="0" locked="0" layoutInCell="0" allowOverlap="1">
                <wp:simplePos x="0" y="0"/>
                <wp:positionH relativeFrom="column">
                  <wp:posOffset>3214370</wp:posOffset>
                </wp:positionH>
                <wp:positionV relativeFrom="paragraph">
                  <wp:posOffset>19685</wp:posOffset>
                </wp:positionV>
                <wp:extent cx="2857500" cy="2366010"/>
                <wp:effectExtent l="4445" t="635" r="0" b="0"/>
                <wp:wrapSquare wrapText="bothSides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2366010"/>
                          <a:chOff x="4118" y="11934"/>
                          <a:chExt cx="4500" cy="3726"/>
                        </a:xfrm>
                      </wpg:grpSpPr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558" y="15174"/>
                            <a:ext cx="1260" cy="4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9EC" w:rsidRDefault="006309EC" w:rsidP="00B12443">
                              <w:pPr>
                                <w:jc w:val="center"/>
                              </w:pPr>
                              <w:r>
                                <w:t>Рис. 2.</w:t>
                              </w:r>
                            </w:p>
                            <w:p w:rsidR="006309EC" w:rsidRDefault="006309EC" w:rsidP="00B1244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lum contrast="100000"/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8" y="11934"/>
                            <a:ext cx="4500" cy="3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253.1pt;margin-top:1.55pt;width:225pt;height:186.3pt;z-index:251655168" coordorigin="4118,11934" coordsize="4500,37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7mZ1gQQAAPMKAAAOAAAAZHJzL2Uyb0RvYy54bWysVmtu4zYQ/l+gdyD0&#10;X7EkS5YlRF4kfgQLpG3Q3R6ApiiLWIlUSfqRLQoU6BF6kd6gV9i9UYekZDsvbLpbB3ZIDjma+T7O&#10;N7p8c2gbtKNSMcELL7wIPEQ5ESXjm8L75f3Kn3pIacxL3AhOC++eKu/N7PvvLvddTiNRi6akEoET&#10;rvJ9V3i11l0+GilS0xarC9FRDsZKyBZrmMrNqJR4D97bZhQFwWS0F7LspCBUKVhdOKM3s/6rihL9&#10;U1UpqlFTeBCbtr/S/q7N72h2ifONxF3NSB8G/oooWsw4PPToaoE1RlvJnrhqGZFCiUpfENGORFUx&#10;Qm0OkE0YPMrmRoptZ3PZ5PtNd4QJoH2E01e7JT/u7iRiZeFFHuK4BYo+/fX5j89/fvoH/v5GkUFo&#10;321y2Hgju3fdnXRpwvBWkA8KzKPHdjPfuM1ovf9BlOAVb7WwCB0q2RoXkDs6WCLuj0TQg0YEFqNp&#10;kiYB8EXAFo0nE8DGUUVq4NOci8MQrhaYwzAbx4Nx2TuIj6fHaTQx1hHO3ZNttH10JjW4d+oErfo2&#10;aN/VuKOWMWUQ66EdD9C+NwleiwMaO1jtJoMp0gdYhmQsRMpBi7iY15hv6JWUYl9TXEJ0oU3GhA3+&#10;HR1mooyTL2GdJEmPWRKmPWYD5GE06fGOpw8Bw3knlb6hokVmUHgSqsrGiXe3Sjtshy2GWSUaVq5Y&#10;09iJ3KznjUQ7DBW4sp+ejgfbGm42c2GOOY9uBcKDZxibCdRW1G9ZGMXBdZT5q8k09eNVnPhZGkz9&#10;IMyus0kQZ/Fi9bsJMIzzmpUl5beM06G6w/h1FPc64+rS1jfaF16WRInj6MUkA/t5LsmWaRC7hrWF&#10;Nz1uwrlhdslLSBvnGrPGjUcPw7c3GDAY/ltU4C476t1F1of1wdZyOlyvtSjv4WJIAbQBvSDUMKiF&#10;/OihPYhe4alft1hSDzVvOVyuLIxjo5J2EidpBBN5blmfWzAn4KrwtIfccK6dsm47yTY1PMldZy6u&#10;oPgrZq+KidhFZYXDVt/ssmMkh2/PEYyecPTlTgCn9Nbk4rpJ+yofLZYftp0PYtxhzdasYfreNhYg&#10;2QTFd3eMGM0zk1NFx0NFg9U8FNlqGva4E1A3jFiNPBWy6qB2DC6npSe1/dDLyEwfRLFuWDdUlxn3&#10;+QL0j5rCM5C5hrMQZNtSrl0HlbSB1AVXNesU8J3Tdk1LKPO3JcRJoHtr0G+glLuqb7YtIoJriY0Y&#10;hGcXGfrovSKmfnG+Zrd0Rxuka0lVXXggyCDo1vRcTUfTqyDIomt/ngRzPw7SpX+VxamfBss0DuJp&#10;OA/nQ01vFQVYcbPo2P9Q1FaYbGTQIp4UGCQCEJuElCQ/A3k2A6Ul1aQ2yxUIVr8O548GS9uJKUPi&#10;qyT6ubZmlM90xbOm1mN5bGr/WaOPSmtzfiqxQbacLqexH0eTJdCxWPhXq3nsT1ZhmizGi/l8EQ50&#10;OIk1N/Lb2bBAv6isL7WPM6l0hfEckwMFIDtmCF8rQPbNyopq/xZoXt3O53bX6V119i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Ae2lBw3gAAAAkBAAAPAAAAZHJzL2Rvd25yZXYu&#10;eG1sTI9Ba8JAEIXvhf6HZQq91U2UaE2zEZG2JylUC8Xbmh2TYHY2ZNck/vuOp3r8eI8332Sr0Tai&#10;x87XjhTEkwgEUuFMTaWCn/3HyysIHzQZ3ThCBVf0sMofHzKdGjfQN/a7UAoeIZ9qBVUIbSqlLyq0&#10;2k9ci8TZyXVWB8aulKbTA4/bRk6jaC6trokvVLrFTYXFeXexCj4HPaxn8Xu/PZ8218M++frdxqjU&#10;89O4fgMRcAz/Zbjpszrk7HR0FzJeNAqSaD7lqoJZDILzZXLjI/MiWYDMM3n/Qf4HAAD//wMAUEsD&#10;BAoAAAAAAAAAIQDAsISApSwAAKUsAAAUAAAAZHJzL21lZGlhL2ltYWdlMS5wbmeJUE5HDQoaCgAA&#10;AA1JSERSAAAFgAAAA6ABAAAAAKxW748AAAAEZ0FNQQAAsY58+1GTAAAsXElEQVR42u2dz88kR5rX&#10;I7u8XR6NcVriQEvTbPUuSBx3EIcdxKyzkVbybeE/WKOR2KN9QRoJ72Q2jTArkPrMqcWJK0fEgY5e&#10;HwaklWaPXMA5zGp9AOEcPKzTOJ1J/MyMyIrfmREZuXJqxu/b9VZlfSrqiW888cQTT4DpZBc4GuBb&#10;4Nyub4G/BXYG/sXRaOgqfYCfTdOLg3nHwge4mMbrwcCDgk4PDKbhW+C/7MD9+YBf+QFfDgbuQHku&#10;4Bbcf8dZA0Nn4M+yAB6BM/Bz8pfxeOB7AjXwsyyAe/cWPiVwczhwC8DNEbihwMV06AUBqByBQRbA&#10;DQC1G/DIgA82CQBcfYkxixYefYDrDIAHlQzrgKsMTKJT9Tldp7tlANy6A48UeDjWJKBKJEzAdX8s&#10;sLLPqYEHCtwdCqx0fUzAsIaHAiORKP2An4BDgXuVJ2EEBscCq1XN0OkgKA4FVouEoYXRDPBQ4Eb9&#10;BZuAy0OB1SKhA66m6S/AdCTwoJpuGIGn6VDgXq1q+QK3alUzAx+5ngDVqpYvcKNWtWyB1dMNG/CB&#10;NqwTCYMOTzQ8cdClEwk1cM+ADzSJTiMSOuCK/DzQJFpNnzMAl4cCQ02f05sEnoEeCNzofFslcIeA&#10;0Qz0yLiETiT0wCOoDozAjzqR0AGXRLmPA+51IqEGxqs3GPi4dbpOJxK5Arc6kdAD66U7xaUVCQPw&#10;cOSkWd9/lMB0Qe+r43hHvTkagA+8Br055gnca6Yb2QLrVS1TYL2q6YAPXz/SKpQGOMflGANwczxw&#10;6Ql8rEkYVC3PFjaIRJ4tbBCJPFsY+gIfvFhg/IZzBB7ByYB709RBBTweD1yeChiJxO97AQ8HA5tE&#10;Iktgo6qqgPuDgY3T9QyBR1OfyxG4N8YXVMAdAEcux3RnA4b6GagGuD0WuDG+e4bA5h6kIkPfid6B&#10;jn6ZRSJD4MFowkrg5lDgzvzmOmDTh4x7teYOpMxlOxTYEhTJD9gyA9YB3w4DNouECng8FHiwvLcO&#10;2PgpY16dxRyzA24tkqoAHsCRK162yGl2wLYwmQ74sOCazRp1wEdNOcazAfe2MSs34M7md+UGDG1z&#10;B8Wfewx81JTDGprODdgqqDrgg0xitAqqAhjP8p8epMODdbKjAz6ohXuro6gBfv8g4NbqdwH1iz48&#10;aBYKrW6MEvh98OODgO39XQEMQQs+OgZ4tCuqCrhoQX3MLBSLxLsBwBDU8BBgLBJ1U4cAt8ZXxbpQ&#10;f39awyDg7gheLBKw7qoQ4EN4seuDgG+ewO1xwEiE4dR7A19gXI3Qphzi+RGse+ObK4FbPjx+Nlk+&#10;r+P106lnv3Xg1kHd0/D6Eay8WxheUWf9qPjuJ8TV68jI8+H38F++mKZX08tf4gc+Jk/91fyi//0e&#10;HlFH8T5DjRoTt9Y37yC1+nvs5kukcbwDw1EfePMHrlvAroJ6Fnz4wYHjx+R39OW9/4R6Vlg7n7AR&#10;tV38gPbdFlyos9iBJXDQLIG7jjz2Kf3992DRk6hPAPCvJhMwIBAj++3GJygMGP1AUootqlmeAZc7&#10;sNeRJqZ3xh+xfUAfxTdBwJUn8KQErifqmtC3HrTAvDXB8gzGXtyWR6uZ/SrcdxdguLTweA9c8i+c&#10;AvMnC8ClyD4uv6qBL2HAcHm9CriQgPvluSpguVmFRwcVcImAvUc60sJ/5yX6+dUr9Hs5fviPh8f/&#10;iNpwPT0Bv06/z+u/f8SBn4Lrm9QYF2DBhpv5t/kTySbRgOWDBALXk8s1kqcNy5P5qIrf8hl4BKdX&#10;b1XUaN7+Pfqn5ifTn7I5BZw/BrrHF+jXlgK3ISbhBrzzBXHLw5u3t+bewjtfDQVuqrMAE/GElaKM&#10;XZ7ANIgCf917UeYo4J4CPzoNcEeB/dfpjgJuiT5DSyQlI2DIW9h7rfkg4OZswIABP/ZOPzhmpBsA&#10;s+HpJMA9a+GC1NM7AXDHgC+TMVaVD3DLgK+T0fvJB7hhwMiHr04BzBz79ob/dwLgcQvwETrcM2B4&#10;m4zRwGxauJ/ndAHAR7QwEYmneNY89eUZgJuzAROLgO/hHjecARiJxBsI+H/iFjZWR88FGLk+b4IC&#10;fo2BxzMAI5H4PgL+6jTALV7fvsCJAJs8+FyAIY5UYeD2JMANosVLSGRcPgMwXvAiwPAcwHjBqwHl&#10;eUwCL3jhNa/TmERHlmSq8wAjVfvJDHwGk0CqNuBFutMAN+DaM+DqFL4EUjVkxhOWtVMA470QeFGb&#10;tnCfPzA2hxavKpIW7srsgYk5gCsBLqc2f+AWmUODl0FJBRxjCD4PYFynhwHTOHzuwEjVJjLHp8Cm&#10;d88CGLk+t5FEUew7aLMAxttAOfCfn2HJAKkahq5JoLX33k+HgZPykm2gGJpFhqvsgbFIdAuw8coC&#10;GO/wakm+TjCw/YV7Xjiz5UzAZBso2fhnTh3OBhjPj8hAd5YWxiJBN/5B+5NzAMbWQDf+naSFsUjQ&#10;7cwnaWGcIUGLNLSnAMauD9ta6VB9NQNg0rid6w6+DIA77Pa0JwImrM6lNjMAbmhuqeOWwwyASRrV&#10;iYBHlmN8GuCBpW47li84HrhnmwDKswC3LKf+dhZgImjdiYABKzpfnQSYWm/rXGzqcGBaHNm9pvTh&#10;wNRNOxEwNQb3iseHA9O2dS97czgwbdsTARNU95H5cGCqaoN7ramjgQe+J+8swD3fhHk7CTCdy7Xu&#10;JfSOBqbnPLiPzIcDN0Qe4HmAaW9r3OsKHQxMJ3Q+ddwPBiZrRw7liLIBJmtH+gMV8wMmKxtnAqaq&#10;1p8HmKxsLAPdZ9kDU9J5oHudO/BISeeBLvslA6pqy0CX/TpdP9etoP9u7C85Fpiq2jLQZQ9MVW05&#10;/yN7G6aqtpyMlTswc32WgS53YFbyfZnR5Q5MJ3R4oDsJMFtNbOcpaO7ALe1scJ6C5g5MJ3TCAe6h&#10;wDBNkhITCeEYJodDzo8EZiIhHFCYOTDrc+cBZp6EMN/IHJiF3RcZzh2Ytewiw5kD8+VaIRKYNzCv&#10;oA7PAtyx8UIIrOUNzNN8hMBa3sBsMVE8b9AhJHggMPMkxDhV1i3MRaI/CzDP6RDGjbyBuUigvvfi&#10;FMBcJFpSEPMEwDzjAIJLfQpgnnGAxOIcwFwcAHhrfiwUOMU+jpH7aAD82imAuesjZR6EjnSJgGv8&#10;czgLMFc1BP7eKYAhEwkplzxnYOb68OhP/sDcgzgL8JzOCsXkmYxlrZ8XjsTkmYyB574mpSdlbBIs&#10;6rMMeLkDQyYS8kGxGQPz8a2Xsn3yteFROB9AeDjfFp4toZWyfRwSaQ4Cni1BGjcybuG5YRspFyVf&#10;YO76rA6tzNck5oaVs0TzBeYNO8pZotnK2uz6DCcBnkVCHjfyBZ6Hi9Xe1WyBZ1VbAWcra9z1WQ10&#10;+QIvCRJyWmuuwIsTDOWky1xteBGzRt4OkSvwLGbrraCfZArc8a7mvhXUBlxHBZ67mvU4aWfgqLyL&#10;5fb+pxYfAjwbQud/avERwIuL1rrvLjgSePF4oHvu+5HAiwPROO9KOxR4cSDct9EdCjyr2uivaocA&#10;z6saw2mAS/pL774r7UjgpV2da+UcDlxzYP/D4w8AXtq19ZfhI5yfpXAA9Fe1I4CXwgGNt3N5iEks&#10;o0WAqh0AvEzoxgBVOwB4cdqHAFU7AHgRid7fGz4CeHF9QmT4AOAldhIiwwcALz5wGyDDBwAvM/v7&#10;ceNlhsCCS3k/bpT21x8BXPP3vhs3HGw6OfCiavfjxhi+KFPbXxl4Lap2P25kCbzM7O/DPmN4fDge&#10;8OL63I8bOQILCR3tnsCxeEVVuw/75AgsGO592CdHYCFeeS/DOQIvEzqF+75B1qIBL/kR4737niGw&#10;sAqjiL5naBLCKowi+p4hsBBNU8w3MgQWommK+UaGwMJiuGK5IMNOJyyGK8I+GQILWV+KsE+G7qWw&#10;VKsK+2QHLCxqjKqwT3bAgqqpwj75mYSgaucAFnx2VZwqP2BBJJSrttnJmrDyqVwuyK2FxQx95XJB&#10;bsDiQqJyuSA3k+gWYPVyQW7AguujXi7IDVhwfZTLBdnJmjCxVy8XhEcvowCLIqFcLhgzAxbTI5Qy&#10;nBuwqGpKGc4NWJgnq5NncgMWXJ9BKcO5AQv+jjqHMTdgIKraCYBlVVPJcGbAoqqdAlg0A3XSZWbA&#10;4hYIddJlZsCC6zOqU8kzAxbqMmhyGPMCFltVPW5kBiy2qib3PS9/WHR9NLnveQGLqtZqgLMyCRFS&#10;k/ueF7AIqcl9z8skREjdjp6sZs0CpDb3PSdgUdUGXdJlTsCiqmm3IOUELEqvdgtSTp1O3P2pTbrM&#10;qYXFMgfapMucdFjcxQNPACx5wNotSBkBiyIxaneCZgQsCoNWhoM7Xbc/sOj69GcAllVNp0IZAYv9&#10;rNUm6+cDLPUzqE3WD905vj+wtONavxM09Fyk/YEl78F/f3t6YNFsQ3aCJgcWzTZkJ2hyYNH1CdkJ&#10;mhxYVLWQnaCpgSVVa0P2TCUGlqwgaAtSYmDJCkJ2gqYGlqwgoIJAcmBpMN40biQCFht127iRBlgS&#10;iaCdoImBpbEtoC5KcmAp0hO0EzQxsKRq22Q4DTDcT9XSAEvFLbepWhpgsJ+qJQGWGIdNzqUWeE9e&#10;WdUCylO5AG9qhPvbSaq2SYaTAEuuT0B5quTAkusTUJ4qObAUXd0owymA5ejqRhlOASwJmVmGXwYD&#10;78grT+iMMjyWWQBLqmaU4eDF8X1NQhIyowxnAiwJmdG5zCT9QBIy4xx/QwvvyCurmrHaUzbAlfB+&#10;JlXLw4b7lQwbbp0HsKRq5jl+HsCSqvUnAJZUzTzHzwNYUjXzHD8LlZBVzRxqzQJYXoIxF93LAljq&#10;ZpYadlnYsDShG04ADN1VLQ+TaGRVM87xg3Mv9wSWRMIyx88BWHZ9LHP8HIDldVrLHH/IIMFDXqe1&#10;zPFzAJas1hZq3WASuwFLqmZbQBoy0GEpTNVbAoEZtLDs+tgWkDIAlsdi2wJSBsDyWGxbx8/AhuWx&#10;2Ba5zEDWoI+q5WASkutjXRbPwL1cqZplPeZ499JP1TIAll2fzrYec7xJyK6PtUDy8SohO+zQth5z&#10;PLCcKWxdFj9+4JBEwl6n/nBgWSTs2UmHA8uuj71OvR64L5MAy65PZ1201QO3aYBl18de9l0LPCwv&#10;jQoM/VRt6nXAvVAbUQ28C+9qVt9Yk320wI0VuN4FWPZ/7ck+OpP4H2D5qmICy/7vaE/20QE3iYB7&#10;T1XTAaP7CHWhIwJ3K1WzegoaYJgKWHZ9HA6zUAMjW0oELMcqHVLf1cBtMmBfVdMAg2TAkqq5nCmk&#10;BB4IcAqVkBe8XDLJlcAwGbDs+ricKaQC/l+EN8lIJ2/hcckkVwFT3g9vRuB+F2C4UjW7d66YNffU&#10;IL6uEgA3K1W72V9SKj41vspv5gcimgRYqZoD8N3FJeL/JgAe16pWBdykpQ08fZEAWJ7QhWWSj7TL&#10;1UmAu5WqhUwKOlmD4wLLrk/Y/piGAN/SAK9dn4DE7EF2IyIDr12f0v8WvMulAV5P6KqQW9AulwT4&#10;zvXxB+4UDRwVWLhJkEjQLrd6MBpw5+36KD4yun47FfB6QucP3NxLREzgZrOqkQaukgHLvcXJV1tD&#10;rAe5qMCrWj4Bvtr9IBcVeOXs+Ls+VNN+Pxmw7Po4xNXWF+lyl1fJgOUJnf+ptr26y8UDlmXBX4Zb&#10;xagcFVh2drwPiaWe+1uKv8QClju4t6ppLSIW8GoK5+36NGoRjge8UdUGjQhP0RZlZO/Mu0KDToSn&#10;aC0sOzu+qjYCnUZEA96malTTvp8SGKxUzc9XI7wP1AxxgFci4en6UE37QPNhogDfiUTl9jr6NCgF&#10;hJMA92vXx+1+4409Hc00yqTAa9fHUdXoNmGonBrFBha/UWdVI8BU034jLfDa9XFUNQLcApMJRwKW&#10;e5lzNS0CTHi/U+meEwU4VNUwMB2Vb1qAKMChrg8GJn7aQ/0LogCHTuiGK/PTSv1zogDLvWx0dn0Q&#10;MLWIl4mB5ajP4Oz6DBdqEX/N8JwowPJ32ju7PsN10E6NIgPfpLuVjq8brlSEXyUGXokEdJ7QDQ+t&#10;DRwFeFWJs3G+m2oRJgXwqhKn+4TOMPeMCgwDVY0CF1Vy4FBVo37Pr5mfEwNY/lZ7d5EgFvHT5MAr&#10;18dd1cgoV6S34WBVA8DsCscCXs2InH016kbYiv1GAF67Pq6qRgOA0PL8CMAwTCTY1AhYvpEIwE2Y&#10;60MXav+TbeSIABzm+lBN+3gAN2h8wf7Aw3oGWjm9rKcC0YOpM34l+wP3snvoGqZiitZdLFuo9gfu&#10;QCEAu4apOgbcpgeWXR/X4Dvpco+uE0QqbBTi/YGbkDAV6XIlaluIgJq0wGuRcJJhIsI1noQ+Rd9R&#10;UuAxJEw10lUuNM1vEC00vfvuwCvXxy1MxTRtKKcC0baV4am7p+PeRX0qhxcRv/Jj3MIYuDN9RiXw&#10;sAlY7GVuqsbncsN1vCDgPilwiKpBNrvHwG2NLcMTeItJyK6PU7VhGnP/l/UxwMA/+E5Gub/+BxMH&#10;Nm4g3xv4bn7kspGWh3uYDScF7tex7NLlJehp9TS3sPEAqr2BZaMdXKoNk1HubxwFvF7Gd9gxRUY5&#10;cuYU0mEC/Dwh8HrBy36nbomnHQG8zvWxy3CzBCzxSIeBn6UDvsv1sapaJyzCIGCAgU3u2s7AsqqN&#10;tjDOxDx3/uorDbskBL7bvHGzvKAXQ9gcuE0HvN6SZhUJKC7LYX84CDjcH5ZHNrtIjFI2EgKGTzGw&#10;4VU7t/B6h5dNJKQGJhsAsf12yYDvdnjZKhHJixpjKHCwSchRH7tIEE17c34zvDieFrhbb94ozc9f&#10;5dNx4L4yvGRnYC+R6FcpoUNy4HXJDst91ivh6VtYNlqbSAzrlNDkwON6h5dZJNr1uucMfNO/aFfg&#10;ux1e5kqt9yv3ZeIWXlcrM3sS/X12z8vELdytqpWZRQIqUw2SAkuHjtlEYlSnuScFlkPDlj7Xqlc9&#10;cehySAW8rlZmXl1RpxrAazpgWdUsAzMR4Qf3j+M1g1QqIauaRSSgJvkEovdOBdx7iAQVYeUHqZJ1&#10;unYtEuYPp/473gWUCnhd0tAkEtr0KbwoksokpKiPeWDutZkcWBpTAa8KtZpEgjiW7yn/0l+mLg3w&#10;uCqqbxCJQZ9Q1wzJgIdVNWcDcKvPWGzGwn+aHwYsr9I2Jk9Cp2n4dVNhXFncEbhdiYRe1TrNoEGB&#10;G+Ni847AcOVJ6FWtkSfL0vVsamqTgO8I3KzqnmpVzdDlMDD8ifeSQRDwuPYkSv0nMyQJP5vaH3qv&#10;IgUBr2vUa5GMDYyBQRrgznW6YepyGNich7UfsLNIAEOXo+9+0/9xR2ApNNzrVzfMDTzZYqf7ATdy&#10;BXXt92rschTY9Db7Aa/O8NI14qCeLAvXmCbRThaJRtuI0GYR0/QiCfD6DC/dLQxuhNO1G7A0P+q1&#10;QmvscqPuDzbgkDUOaX7U6cx0NGqaMRVlb+DV8aUakeg10QgGHFpWPQR4dSiz5mtvjBqRsoXXR82r&#10;RWIwj3IpgaX5Ua8TAnkd8VDgTj65XS0Sg0XTUh4NILk+jcZOydzzO3kAS66PLkhyv6hxHLCoaoPG&#10;UOk6YgzgABsWZaHTqBp1Iyr9TRICS1msrRqYjnJ/YLhLQmDJ9WnUMkzciOtv5QEspbqrBzOzG5Ea&#10;WJzpavpcbx40EgOLItGpLYKI8G8b79KHA1f2V8q3EXpZq/zm6Sj3pfEuG1rYE1gSiUY5MJMGtuyo&#10;TWcSouujNmHawH8YDbjyAxZDw73ShDuXudwGb+3mByyKBFSCNQ4NvKXT1X7AYmhYGekzBwDnZyUD&#10;FlRNbcLQaXafzFsT50e9ypGgo9y/zQZYjPpAlQp3ThaRDlh0fZSzDdLlfpQPsBj1UZlw7xifSgYs&#10;RH0GlQmTBn4zK+Byeem9Cfd2xzIxsNCoUNG5NOlI91fwwOEJLLo+CuedalqVEbDg+owKE26dQ8Kp&#10;hmYh6tMrjLVxE+EtwJ4tLER9FCZsLz+VHFiI+iiGDTc3Yhuwp0kI7Xfflk61cNICCyKhMOHOusy1&#10;A7CfSQgioYizug4aCYEX12d8eteYrm5ESuAnM6TCeSdd7nfyAl48iXvnfXTWYPKBS/tztne6fgG+&#10;93wc4lPis9MAL5DwzoTxKFd86nyrJLImADdrp8y2CrMn8Geu79LNRPchFOhlEduAf+H6Lsv86M6E&#10;SZd7u3a90zZgj7p5l/m3lSB0fg28CXh0Bl6CKHfzCmLBP8sNeJbeu/mnPVvmIOCK/nJnwqTL/a1E&#10;wKwku/1aoj7rsCVp4Ldd77MZ2PlNZsq18+48WV4+YgrgecFrWOORLvciO+B5frT2fIgb8diHNw3w&#10;fKpxu7KIxsNz58BlAuBZJCBY1S3z1LREwPOEblw5Eq09A/AQ4NlXG2QDcFvUWH/6BMBz1GeVmOSv&#10;afh6GR94Dg2vnHfg6fc4X1uB522gzXq7IgDfi8C7GZhjrvJZob+mpQGeF7wGqYtZMgAPBJ5FopO6&#10;GAzqcimAZ5GAogmTqdGDKg/gQfoXFwnZhLuAQSMacCftM+Suj6zCjdfkPjawfD4109pWNNkQNyIR&#10;8CwSkgrDiA0cALyqWFcz8MXzoWUN9HdIDNyqzpSSTDhmlwsIt0rAPOojmXDMLre1hbmqiSY8xHJ7&#10;9gBmUR/JFw6YGsUFFl/BGrYTHIkgzz0VMFc10YSbqF1uIzBXNcGEPUPYiYGZqokm3MXz04KBl7+x&#10;qE8ntGlcTQsBhlKye0l/SCt10dyIMGCxhdmCl9DL4o5yQcBiC1M2wRf2W0c8ArieJEeCNPB38wJu&#10;F7dsoI3ZziNx/zR2lwtp4fer5WmkezViPDBrYLrgNc6MHtk9KYE/vM2/kj637LB1zGE9DpjGspeI&#10;RGw3YjMw/fqhEPyJbsFBwCX7jbo+iwnD6KNcEHAzZ2HQvRCzCadp4BBg7ot1xHY7ITSRoIH9gcG8&#10;NkU3b0A+LoMUXW4TMHV9gDDTj65p24CJqs31fFrvdc9EwAU/Z4lO6DpmBuMeM42gcg0f24B5YgKN&#10;ZTfMhNs9RuXB4QZ3wBdXYBLLnktS7WLBYwhwYQYeZ2Di+vTMDvpdJGKs7c/hwPNnw6xm4HmRoFxW&#10;CvYJ93gAL+aODdEEfOFnheG6Pnx2tFMI29EkhlqsltrcLMD/kAITkeAxKriPI+y41owPelpKY+ID&#10;A03AfKAgrg/LXdxF0ybnBA+COAPjAwNdgHHUhwfeu51mGoODVWHgyyQcp9VfjMADB8ZRHzZfHvdy&#10;e3o34EYCHgrjUVkzMHZ9WO6ib8biZmD0pktpzBEYW3gOQmBVY6K220q4o0ngVhKOhGsswFcKzPoc&#10;et2f7Raw7B3GSvTuRSMd2QFrk0kg951UpcS5Pmxc3sWNIJdbC4+FfEogamwLMP4jjvqwcXm/mcbg&#10;1sIXBNwshKj/GYC7kj4XR30g6Wo7Bix9gAUkGzD5NrDrQ/vfjiFsx06HgcVaaaWp06GPQ4AhuNIk&#10;lD2X5Rxt+PJaAh5KYwszYOT60Pnyntk97sBievNwNbVwi4CriUR9yNrRbqMcvtwGjvHyiQQ8GoHR&#10;CIOBsaoR093LjfAC/kxyk8aLsYUpMLJcasLNntETV2Du18Ebeagw2TAGvpEwFYlaDrtGhN2B0XCA&#10;nGfW2W3AyIxxmAoyD37H6IkHMJKygh9nXphMAlKTaMHb2IR3TjVwS9pnwB34kCc/mFqYATfgEbbd&#10;dt9UA8ddBhS4Be+wLxdagLFnB8ATLGo7x9PcWxgPB/N7w9piwxUvlLX3uqcXMNKnknoUrRGYHKfM&#10;tqbuHcJ2B0YdH3TgBu3Af0GYaZKB3/7JvYELREmPCmwr8/HHPfPZH++e3eMDPF5GV+CJuZSPd18j&#10;8ACukAcBJi/gy/7Lcl7AaCbBgDsrMBGJcv81Am/gn1Pgmw2YDHDf3z+hzht4YsC2DG0sD8Wenvs2&#10;4N7awkTVIizL+QBPPsCQA1f7Anc+OrxM9e3ATZwG9gHGTcWDKVbgMVIDOwLjDNVOAi4twAMH3pnX&#10;DRiPsjTayoEHV+DdMxadgHEHqvyAu0gW4aYSCzCPYFqBW8q7/0q4E3BDPHECXDkCM1W77Q7saBIX&#10;OMnAVzNw18Tpco7Ar0e+xOEK3MZqYA8d7mdgYAeGsRrYsagLPmCEPBMDD6jhbMBNHE0LAL6RNRf0&#10;wGBUrCaOpnkBkx3QeEUULxeOlhaOpGnTvB77Of3Xnym97Rn4OTlSFO/VcQJ2aAu/awTv/Li//Men&#10;75NOArVmN0cvsVOBnvsRsJmEQ7XxkKvlDkq9eK+GFr6yZHCIvGI98PjBtF/GYn/54RsA0BzpUgCu&#10;PIBBDdEAjYFv4nM+Rf//Bv/C/WDVGbWO13/D//nPv3sVpi30uxeAG+FhFfBlAS5h3RHg61SzJwyA&#10;tAH4BxOz3rAGxuXJWyDeQA8M7cA4KgEu6BnNRIHf+Ke/wRZm++XFs+N+91399+nVhP9eS4+OxYJU&#10;iF8Q+ecKmP7zEbbh7laT8uvDB3rgC2rJEoKyqfsKAy8eerswDuL7ffzPS9zkb4BloEZ/f/BAaJwe&#10;mIB7GXia6jWbMmeJAuMY8S8mEg6UgOsFuBaB2bssTU7afFghrIHh8s/L8uwH4GlXTsrLDIyurl4B&#10;TxLwaAC+OQD3fwTgAhx4MWA+cCHgelAA1yQo1Ij9BjXqqoVHA/BuE2wGzGMSWCVkYDQI/gz9+Jr+&#10;vZWZZOCpbCTg6Y3ffK+fUH/80pfKB7gls2ZE8DtMfOWny8Ddw9998KhC1kJUIsnFgPkEFFYNAf4r&#10;/0f5bPFLfnJLxagC5hPQtioIsAamo6yffuN494jAFQN+60LCrZXm2fh6O0HiuBWY563hMzpbLTDt&#10;jO/G30pgBJ7I5ga2+b83AhMVLdxrx4VctgzXeaNWxX7iBA4NMO1ykYFby915/jBDxP5LU2uAW6Zm&#10;UYEbSw9ZAU/P8EMaYD5ExN1Va5nMzPXz5qeNhQa4515DTODBNh+/j4cMFw0wG3c9CjamAe6uamDu&#10;YExRgXvbhPweGJZqYNLlfhwbuLu25pjSPTCo1MDESSSBlqjAZe8JjIVNdS7Sr4hC4N34UYHbypIe&#10;eA9cTMoWbsi0AVdOigoM69EsxMqoqQKY5U81sVsY+bn7AJMuV5EajFGBGw2SNzCdl5Gi+qcA7qhF&#10;kI22UYGf7QTc0ClpFx34sg/wyCbGpLxabODG+AQ3YMhCKaRyUkzgcacW5pEH4pnEBt6hhbslVlWf&#10;ooUhizXRQkRRga/TDgMH73KsaGRs4GebgQdmEbyofo7AtfjPhkcfYWTgniTjb27hZc8yLYUbzyRw&#10;5HQH4AYs28MJd7RiX/sAL1tqR1bqKWIL79HpurmBWXm1qCZRTtMfbQTmEpEM+GfbgLsFuKEiERG4&#10;shdWtwIvXY4XjcwbeJw1bRaJvIF7tpg0LUUjYwLbc1JswA2Y16jnUrg5t7C4/axPAWwdlCzAcLGI&#10;pcB3tEWZ7S0sbT/j9bJzNolOaOD5FICcgWfHkjyVnwKQrw1LxXDmAt/xgNvbRmAI5MLCNf0tMvDn&#10;wcByrZZutuZ4JkGAzWeKmoB7QYTFY93iOfA37A97BrQFYMkihANiYwJfNkzzh8WxxNdyrFs5Rbo2&#10;ArdSA5NST/TKtYVFTZNOtI0IPG0AlkY5UdVimgSmDQVugJT82C/mEbOFQTDwuq4BK4VbRQUme+QC&#10;gVcWwcJUZEYQs4Wb4HU6IFsEUzWyrhoVuAoE7sAqMZ8qBjnvJBowLsByG4KA313nSzKRwOedjDGB&#10;27IPAv6BONVgwOSW+G7lFOlCJtHadlxogMFKI/iEDp9kEK+FEXC3AfgmPsSC7+TohZjA/QbgSnyI&#10;TeiiAw8bgMVHviEN/nF84BGAgGUvVukCF8RcPkKFXevWfLftwBO4BLQwTfcSCglSVUO+X/uknuJd&#10;GLi9+QPzQzWE5H+edxAfOGTJgMewhYSsLiHwc29g3uWERFPi+iQC/sQXmMzuP5hoyVF2kdUC5Jak&#10;AP7cF3ieLMPF/Mk4nQjYfN0D8/BJJQCPdPNUIZ0okwswy0caygnOqRYDdd0K9MeIvIHADR2WMTDk&#10;j7ERPkvggaVh9yJwR2UjS+BuAW5m4JYKcyEfWJgF8MhdYQz8lD/asKQqp/q1aYFJAz/CNnwVgJGv&#10;RkIVtKrfy2jAlT8wWantKfBswzhM1SzAZUbA1O+hJQUWYOyr4eKRDZ3m5wRM1uXI1h4M/Pf5jZBG&#10;4FIDTZ0dMNtHgFv4sox0eEKHfU2YHTDpcnTjySgA4+A7Aa5IjY1bPsAs6xbbMAWm++yILl8xcBs3&#10;VOULzKcaHPgyNeXEkpN6UtKquUaNS/gCM7+HmkSBgcnknsxA8W6FlvpA0YB7X2A+1cCdDo3D7XVY&#10;ckQHuv//ErOFfYHnUzVm4J6V/i/o/g4GHG1hcfAEhjxAxYHL7gHdU0/nR+gTPYidA+8DPM4BKgKM&#10;xoqyJdVRaSyb7KB5OyfgdgWMRuOWVEelzY6fCaqcgIEM3PwQ3JDw1jzvALf1Z1NGwMSCLwIwIMBz&#10;chKd4OUDTKdGF1L4mwBDwFqY5R0cBDzqgKkFo47GgVtc4wUDs7yDhj8/LXC/ds/4B2EGvAB3pChN&#10;W/NEclog4QDgmxK44yHWKwfuwaOyxTbMgu8MOPL2tLurW0XkOTBg8Z5+Bh7BgIDhnE1Fdz436VtY&#10;3oa7JILSUa6/vGTAuNoIBuZ5B8cBS+/HgDuuwcPlxQJ8bW/P+AodM4kjgGUHjf5o5jGjeC4Cg2LO&#10;pjoIeFytea9PdByLTwTgjlTTvwjAyKa/STtwYLS/uwZu5pXasfhiBcyzqWbguNUP7q75yxeAR2Fd&#10;jmyP4sA92xm8ALfJgeH87S/ArfCYADxeRwTLZYWqxM+TA7dASkcD84egD40iMKKt5hxROjR/kRyY&#10;x39FYCEfaQU85x2IOx8Te2tAWkiegct7YBwx+ZM3QfER+MPh539KytJ+Lxy4nl6EAUPexJUEzLcS&#10;UOBiGn8TqC4R+KfIoH85zDf+V8a37W/8BMWv2CPccXw1vP6tb6ZPvvzowRsYi4C8+gH40dTX/wUf&#10;nEAHNVDTenGYgBU/uX5TTUVH67trr/KP8X/hW+q/1rwx2ae//e2x/PO/eQOXAlvimz/4zuv69hh4&#10;Xh3/OZtE53sL7VWAB9tvor3q/YHjXg9rBtweTeJ6FQwYHg3ifp2shTlwdzTGt8D5XGcDLthIh8et&#10;h8RX0F4Pr+8UoHC7bfj10PL3GwUeyLFTSzFYNNH4q/8B/LItceLa1/duwVeT7po/8zsBtG9f4O2P&#10;2w+YN/sp8Wn6C5z//sY/GbnzM33yr6X3Zd7aqzDvSvZ5fvTvpunfVFP7z/Bbgoffnb6cPp+GavqT&#10;6evPP/4X1/9X0drEJFed14YUr+5d5rew7DBl/sO4Cg/teFWmP6pXkahvVk/HABuvrlY+inmXXX05&#10;AfdK4BYDV1kCC9mpwkV68vyvrICV1+oEdnXSUZSTCgKvAUg50PkD90BKFteYRGbAwj/zt+FODhDn&#10;D9wr48NZA6si8Gvg6mhMEViCOQNwzX4jiYMnAJ5FGF6nw2yYx9kcrl+xBQDEyuMSXsDdLsAuJzPz&#10;N6SfDdR0/c3bJOAu0eHWPUuWHuUz4nxFjOUNvM8BQxA11s8cgQnLAMpeDzzpTWLEMg6nrVcDatdU&#10;ZAqM1Li74twIX2Cc6Go9WdZ+oQlw53iXBfiG9/z6AuPvpduseiOApTMweVoHirbSAhtUosN5KptV&#10;b8Dfr9fH7t4FLamg4g2MU8M2H5TVX4dLo3sTpeS1NXhKysf5ArdVV4I3twJ35Vg0P9DcRbnJsCXC&#10;cvG3YWRID8FHW7MvcZkDoKw48xpLXqUGnoKAawS8OV20q6amWN2FTpmBWHlDuCBp+Of+czp8gvpl&#10;F+DLKu+CyNdIqgIogF+TTTrPQ1p4RHPuHYDREL8Cxu+JBrQRfL9UAhdhJoFaoNwM3BJgeagj3m4P&#10;rkOhMu7XxM0MamH8xx2A23ULE6+sA5deaXGvidoFdbqp2QtY3l5L9gO0P7z0ygM/XpMU8RBg1Iur&#10;7cAko08F/BPQlap9t5DkRl38VaInwOVW4OoeGG9gmGAN2pse+OrfwtNyStU24P6KBwkR+EK44PuV&#10;EpjUTnkRFFvbAbgj+/X4BuaSvicGfj3Bp7UeeDqqhXtSz4YfqkZ7BJnKvCb7ehXA7bHAk3hMLB3x&#10;xoICswHtDpijBkzzdwJelIaVsKXAfRhwZXir5USiLddwB4zTtn5BBrSP75/+BYIKBd6nhYWCkRf6&#10;Aeh99XPTJYVGAXwzAZs+jTvwqoV7Bqw/UiY34PJ0wHThdjwB8HMK3IUDm4/wjgZMWkk/m2nyAu7K&#10;PhzYbBKqJIFNwMQIuhsD1ppEU2UC/JwDl2ZgeDAwBxsBAx5OA0yLCrHaw3pg/L5fHgX8Ypor7c3A&#10;owPwc3/glxM0fRrH6yJsO2PAtRX4hstC+craeGO9ddOF7GFZ5WjI2iycbMDYhi/ewLiwxy7AcH5n&#10;ugHNAvwlOUtxDAAu9kimQL5tQyvwksPiMWnDZx5q4E/IuiLy+r2BwWNq4PpsOyfgdwG4/dcKYU9s&#10;4Hg2O/LKVzwj02oYAsx2UGwzDGS3kB/QNwOz3VvqF9Ts3ArvTscycMZtywYQFC3g23A4MAmsaAqL&#10;NiWr6O3t/OBcyHerqd0G3OEETwJ8Y9P8gu3F0QBD8ITmB3oD9+ARP85yy0UXNscLjlkKwM/Reysz&#10;BNH3UTY8HdcLeGo/wllDEFymLdfPSZmN8TIw4BFvAscnWOIEFH4CutROeLmtDvKHcb9DfW7rmjO2&#10;3/GKxff5xNLp8Bfe4O0r98BoPKRbmAOAJ2wSjaV4osOFhtqRrD5cOTDqUo+lVFbh6oqJbEYKAcb2&#10;2+ywQk7GTbGFK7YVTbmo+ylrrQDg4UGN2rfdB/g5lTVmEsggWmA8FDsEGF+FJtnX7xpnYAQCC1K4&#10;wFJuNhT4sgvw0sL4jIif0pyv1qiYgcDjPsAjOSJ+xWfe6B2YBoaBbc8JBTZfBwNfMG2ZCLjeAxgn&#10;sL04E7D9MK/dgPfQ4akQahzHBt5jpFOnGkQC3uxL4KvxniCGZrcW+2x4h8D3FaHZrc2TfYC9ndRg&#10;4I0zDna13ncJNYntyXb08r5L6MaTuKWevYHtQYe4ZXK9gfdZxvgW+FvgA4Hro7n+0gMfjaW//j9z&#10;Y64HdcC0BgAAAABJRU5ErkJgglBLAQItABQABgAIAAAAIQCxgme2CgEAABMCAAATAAAAAAAAAAAA&#10;AAAAAAAAAABbQ29udGVudF9UeXBlc10ueG1sUEsBAi0AFAAGAAgAAAAhADj9If/WAAAAlAEAAAsA&#10;AAAAAAAAAAAAAAAAOwEAAF9yZWxzLy5yZWxzUEsBAi0AFAAGAAgAAAAhAMTuZnWBBAAA8woAAA4A&#10;AAAAAAAAAAAAAAAAOgIAAGRycy9lMm9Eb2MueG1sUEsBAi0AFAAGAAgAAAAhAKomDr68AAAAIQEA&#10;ABkAAAAAAAAAAAAAAAAA5wYAAGRycy9fcmVscy9lMm9Eb2MueG1sLnJlbHNQSwECLQAUAAYACAAA&#10;ACEAHtpQcN4AAAAJAQAADwAAAAAAAAAAAAAAAADaBwAAZHJzL2Rvd25yZXYueG1sUEsBAi0ACgAA&#10;AAAAAAAhAMCwhIClLAAApSwAABQAAAAAAAAAAAAAAAAA5QgAAGRycy9tZWRpYS9pbWFnZTEucG5n&#10;UEsFBgAAAAAGAAYAfAEAALw1AAAAAA==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5558;top:15174;width:1260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:rsidR="006309EC" w:rsidRDefault="006309EC" w:rsidP="00B12443">
                        <w:pPr>
                          <w:jc w:val="center"/>
                        </w:pPr>
                        <w:r>
                          <w:t>Рис. 2.</w:t>
                        </w:r>
                      </w:p>
                      <w:p w:rsidR="006309EC" w:rsidRDefault="006309EC" w:rsidP="00B12443"/>
                    </w:txbxContent>
                  </v:textbox>
                </v:shape>
                <v:shape id="Picture 4" o:spid="_x0000_s1028" type="#_x0000_t75" style="position:absolute;left:4118;top:11934;width:4500;height:3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cdNwwAAANoAAAAPAAAAZHJzL2Rvd25yZXYueG1sRI/disIw&#10;FITvF3yHcIS9W1MXFalGUWHZBYXiD+LloTm21eakNNla394IgpfDzHzDTOetKUVDtSssK+j3IhDE&#10;qdUFZwoO+5+vMQjnkTWWlknBnRzMZ52PKcba3nhLzc5nIkDYxagg976KpXRpTgZdz1bEwTvb2qAP&#10;ss6krvEW4KaU31E0kgYLDgs5VrTKKb3u/o2CZpucErKbcrBe9oeX42/T2iJR6rPbLiYgPLX+HX61&#10;/7SCATyvhBsgZw8AAAD//wMAUEsBAi0AFAAGAAgAAAAhANvh9svuAAAAhQEAABMAAAAAAAAAAAAA&#10;AAAAAAAAAFtDb250ZW50X1R5cGVzXS54bWxQSwECLQAUAAYACAAAACEAWvQsW78AAAAVAQAACwAA&#10;AAAAAAAAAAAAAAAfAQAAX3JlbHMvLnJlbHNQSwECLQAUAAYACAAAACEAFGXHTcMAAADaAAAADwAA&#10;AAAAAAAAAAAAAAAHAgAAZHJzL2Rvd25yZXYueG1sUEsFBgAAAAADAAMAtwAAAPcCAAAAAA==&#10;">
                  <v:imagedata r:id="rId81" o:title="" gain="2147483647f" grayscale="t" bilevel="t"/>
                </v:shape>
                <w10:wrap type="square"/>
              </v:group>
            </w:pict>
          </mc:Fallback>
        </mc:AlternateContent>
      </w:r>
      <w:r>
        <w:rPr>
          <w:b/>
          <w:i/>
          <w:lang w:eastAsia="ko-KR"/>
        </w:rPr>
        <w:t>Определение.</w:t>
      </w:r>
      <w:r>
        <w:rPr>
          <w:i/>
          <w:lang w:eastAsia="ko-KR"/>
        </w:rPr>
        <w:t xml:space="preserve"> </w:t>
      </w:r>
      <w:r>
        <w:rPr>
          <w:b/>
          <w:i/>
          <w:lang w:eastAsia="ko-KR"/>
        </w:rPr>
        <w:t>Касательной</w:t>
      </w:r>
      <w:r>
        <w:rPr>
          <w:i/>
          <w:lang w:eastAsia="ko-KR"/>
        </w:rPr>
        <w:t xml:space="preserve"> к графику функции </w:t>
      </w:r>
      <w:r>
        <w:rPr>
          <w:i/>
          <w:position w:val="-12"/>
          <w:lang w:eastAsia="ko-KR"/>
        </w:rPr>
        <w:object w:dxaOrig="1065" w:dyaOrig="360">
          <v:shape id="_x0000_i1064" type="#_x0000_t75" style="width:53.25pt;height:18pt" o:ole="" fillcolor="window">
            <v:imagedata r:id="rId82" o:title=""/>
          </v:shape>
          <o:OLEObject Type="Embed" ProgID="Equation.3" ShapeID="_x0000_i1064" DrawAspect="Content" ObjectID="_1692816501" r:id="rId83"/>
        </w:object>
      </w:r>
      <w:r>
        <w:rPr>
          <w:i/>
          <w:lang w:eastAsia="ko-KR"/>
        </w:rPr>
        <w:t xml:space="preserve"> в точке </w:t>
      </w:r>
      <w:r>
        <w:rPr>
          <w:i/>
          <w:position w:val="-12"/>
          <w:lang w:eastAsia="ko-KR"/>
        </w:rPr>
        <w:object w:dxaOrig="300" w:dyaOrig="375">
          <v:shape id="_x0000_i1065" type="#_x0000_t75" style="width:15pt;height:18.75pt" o:ole="" fillcolor="window">
            <v:imagedata r:id="rId84" o:title=""/>
          </v:shape>
          <o:OLEObject Type="Embed" ProgID="Equation.3" ShapeID="_x0000_i1065" DrawAspect="Content" ObjectID="_1692816502" r:id="rId85"/>
        </w:object>
      </w:r>
      <w:r>
        <w:rPr>
          <w:i/>
          <w:lang w:eastAsia="ko-KR"/>
        </w:rPr>
        <w:t xml:space="preserve"> называется прямая, являющаяся предельным положением секущей, проходящей через точку </w:t>
      </w:r>
      <w:r>
        <w:rPr>
          <w:i/>
          <w:lang w:val="en-US" w:eastAsia="ko-KR"/>
        </w:rPr>
        <w:t>A</w:t>
      </w:r>
      <w:r>
        <w:rPr>
          <w:i/>
          <w:position w:val="-12"/>
          <w:lang w:eastAsia="ko-KR"/>
        </w:rPr>
        <w:object w:dxaOrig="1260" w:dyaOrig="375">
          <v:shape id="_x0000_i1066" type="#_x0000_t75" style="width:63pt;height:18.75pt" o:ole="" fillcolor="window">
            <v:imagedata r:id="rId86" o:title=""/>
          </v:shape>
          <o:OLEObject Type="Embed" ProgID="Equation.3" ShapeID="_x0000_i1066" DrawAspect="Content" ObjectID="_1692816503" r:id="rId87"/>
        </w:object>
      </w:r>
      <w:r>
        <w:rPr>
          <w:i/>
          <w:lang w:eastAsia="ko-KR"/>
        </w:rPr>
        <w:t xml:space="preserve"> при </w:t>
      </w:r>
      <w:r>
        <w:rPr>
          <w:i/>
          <w:position w:val="-6"/>
          <w:lang w:eastAsia="ko-KR"/>
        </w:rPr>
        <w:object w:dxaOrig="915" w:dyaOrig="300">
          <v:shape id="_x0000_i1067" type="#_x0000_t75" style="width:45.75pt;height:15pt" o:ole="" fillcolor="window">
            <v:imagedata r:id="rId88" o:title=""/>
          </v:shape>
          <o:OLEObject Type="Embed" ProgID="Equation.3" ShapeID="_x0000_i1067" DrawAspect="Content" ObjectID="_1692816504" r:id="rId89"/>
        </w:object>
      </w:r>
      <w:r>
        <w:rPr>
          <w:i/>
          <w:lang w:eastAsia="ko-KR"/>
        </w:rPr>
        <w:t>.</w:t>
      </w: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lang w:eastAsia="ko-KR"/>
        </w:rPr>
        <w:t xml:space="preserve">Касательная </w:t>
      </w:r>
      <w:r>
        <w:rPr>
          <w:position w:val="-4"/>
          <w:lang w:eastAsia="ko-KR"/>
        </w:rPr>
        <w:object w:dxaOrig="480" w:dyaOrig="285">
          <v:shape id="_x0000_i1068" type="#_x0000_t75" style="width:24pt;height:14.25pt" o:ole="" fillcolor="window">
            <v:imagedata r:id="rId90" o:title=""/>
          </v:shape>
          <o:OLEObject Type="Embed" ProgID="Equation.3" ShapeID="_x0000_i1068" DrawAspect="Content" ObjectID="_1692816505" r:id="rId91"/>
        </w:object>
      </w:r>
      <w:r>
        <w:rPr>
          <w:lang w:eastAsia="ko-KR"/>
        </w:rPr>
        <w:t xml:space="preserve"> в точке </w:t>
      </w:r>
      <w:r>
        <w:rPr>
          <w:position w:val="-12"/>
          <w:lang w:eastAsia="ko-KR"/>
        </w:rPr>
        <w:object w:dxaOrig="1260" w:dyaOrig="375">
          <v:shape id="_x0000_i1069" type="#_x0000_t75" style="width:63pt;height:18.75pt" o:ole="" fillcolor="window">
            <v:imagedata r:id="rId92" o:title=""/>
          </v:shape>
          <o:OLEObject Type="Embed" ProgID="Equation.3" ShapeID="_x0000_i1069" DrawAspect="Content" ObjectID="_1692816506" r:id="rId93"/>
        </w:object>
      </w:r>
      <w:r>
        <w:rPr>
          <w:lang w:eastAsia="ko-KR"/>
        </w:rPr>
        <w:t xml:space="preserve"> - это прямая, проходящая через </w:t>
      </w:r>
      <w:r>
        <w:rPr>
          <w:position w:val="-12"/>
          <w:lang w:eastAsia="ko-KR"/>
        </w:rPr>
        <w:object w:dxaOrig="1260" w:dyaOrig="375">
          <v:shape id="_x0000_i1070" type="#_x0000_t75" style="width:63pt;height:18.75pt" o:ole="" fillcolor="window">
            <v:imagedata r:id="rId94" o:title=""/>
          </v:shape>
          <o:OLEObject Type="Embed" ProgID="Equation.3" ShapeID="_x0000_i1070" DrawAspect="Content" ObjectID="_1692816507" r:id="rId95"/>
        </w:object>
      </w:r>
      <w:r>
        <w:rPr>
          <w:lang w:eastAsia="ko-KR"/>
        </w:rPr>
        <w:t xml:space="preserve">, угловой коэффициент которой равен </w:t>
      </w:r>
      <w:r>
        <w:rPr>
          <w:position w:val="-22"/>
          <w:lang w:eastAsia="ko-KR"/>
        </w:rPr>
        <w:object w:dxaOrig="1755" w:dyaOrig="480">
          <v:shape id="_x0000_i1071" type="#_x0000_t75" style="width:87.75pt;height:24pt" o:ole="" fillcolor="window">
            <v:imagedata r:id="rId96" o:title=""/>
          </v:shape>
          <o:OLEObject Type="Embed" ProgID="Equation.3" ShapeID="_x0000_i1071" DrawAspect="Content" ObjectID="_1692816508" r:id="rId97"/>
        </w:object>
      </w:r>
      <w:r>
        <w:rPr>
          <w:lang w:eastAsia="ko-KR"/>
        </w:rPr>
        <w:t>.</w:t>
      </w: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lang w:eastAsia="ko-KR"/>
        </w:rPr>
        <w:t>Таким образом,</w:t>
      </w:r>
      <w:r>
        <w:rPr>
          <w:b/>
          <w:i/>
          <w:lang w:eastAsia="ko-KR"/>
        </w:rPr>
        <w:t xml:space="preserve"> </w:t>
      </w:r>
      <w:r>
        <w:rPr>
          <w:b/>
          <w:i/>
          <w:position w:val="-12"/>
          <w:lang w:eastAsia="ko-KR"/>
        </w:rPr>
        <w:object w:dxaOrig="795" w:dyaOrig="375">
          <v:shape id="_x0000_i1072" type="#_x0000_t75" style="width:39.75pt;height:18.75pt" o:ole="" fillcolor="window">
            <v:imagedata r:id="rId98" o:title=""/>
          </v:shape>
          <o:OLEObject Type="Embed" ProgID="Equation.3" ShapeID="_x0000_i1072" DrawAspect="Content" ObjectID="_1692816509" r:id="rId99"/>
        </w:object>
      </w:r>
      <w:r>
        <w:rPr>
          <w:b/>
          <w:i/>
          <w:lang w:eastAsia="ko-KR"/>
        </w:rPr>
        <w:t xml:space="preserve"> есть угловой коэффициент касательной к графику </w:t>
      </w:r>
      <w:r>
        <w:rPr>
          <w:b/>
          <w:i/>
          <w:position w:val="-12"/>
          <w:lang w:eastAsia="ko-KR"/>
        </w:rPr>
        <w:object w:dxaOrig="1065" w:dyaOrig="360">
          <v:shape id="_x0000_i1073" type="#_x0000_t75" style="width:53.25pt;height:18pt" o:ole="" fillcolor="window">
            <v:imagedata r:id="rId100" o:title=""/>
          </v:shape>
          <o:OLEObject Type="Embed" ProgID="Equation.3" ShapeID="_x0000_i1073" DrawAspect="Content" ObjectID="_1692816510" r:id="rId101"/>
        </w:object>
      </w:r>
      <w:r>
        <w:rPr>
          <w:b/>
          <w:i/>
          <w:lang w:eastAsia="ko-KR"/>
        </w:rPr>
        <w:t xml:space="preserve"> в точке </w:t>
      </w:r>
      <w:r>
        <w:rPr>
          <w:b/>
          <w:i/>
          <w:position w:val="-12"/>
          <w:lang w:eastAsia="ko-KR"/>
        </w:rPr>
        <w:object w:dxaOrig="1260" w:dyaOrig="375">
          <v:shape id="_x0000_i1074" type="#_x0000_t75" style="width:63pt;height:18.75pt" o:ole="" fillcolor="window">
            <v:imagedata r:id="rId102" o:title=""/>
          </v:shape>
          <o:OLEObject Type="Embed" ProgID="Equation.3" ShapeID="_x0000_i1074" DrawAspect="Content" ObjectID="_1692816511" r:id="rId103"/>
        </w:object>
      </w:r>
      <w:r>
        <w:rPr>
          <w:lang w:eastAsia="ko-KR"/>
        </w:rPr>
        <w:t xml:space="preserve"> (</w:t>
      </w:r>
      <w:r>
        <w:rPr>
          <w:b/>
          <w:i/>
          <w:lang w:eastAsia="ko-KR"/>
        </w:rPr>
        <w:t>геометрический смысл производной</w:t>
      </w:r>
      <w:r>
        <w:rPr>
          <w:lang w:eastAsia="ko-KR"/>
        </w:rPr>
        <w:t>).</w:t>
      </w: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b/>
          <w:i/>
          <w:lang w:eastAsia="ko-KR"/>
        </w:rPr>
        <w:t>Уравнение</w:t>
      </w:r>
      <w:r>
        <w:rPr>
          <w:lang w:eastAsia="ko-KR"/>
        </w:rPr>
        <w:t xml:space="preserve"> этой </w:t>
      </w:r>
      <w:r>
        <w:rPr>
          <w:b/>
          <w:i/>
          <w:lang w:eastAsia="ko-KR"/>
        </w:rPr>
        <w:t>касательной</w:t>
      </w:r>
      <w:r>
        <w:rPr>
          <w:lang w:eastAsia="ko-KR"/>
        </w:rPr>
        <w:t xml:space="preserve"> имеет вид:</w:t>
      </w:r>
      <w:r>
        <w:rPr>
          <w:lang w:val="ru-MD" w:eastAsia="ko-KR"/>
        </w:rPr>
        <w:t xml:space="preserve"> </w:t>
      </w:r>
      <w:r>
        <w:rPr>
          <w:position w:val="-12"/>
          <w:lang w:eastAsia="ko-KR"/>
        </w:rPr>
        <w:object w:dxaOrig="3045" w:dyaOrig="375">
          <v:shape id="_x0000_i1075" type="#_x0000_t75" style="width:152.25pt;height:18.75pt" o:ole="" fillcolor="window">
            <v:imagedata r:id="rId104" o:title=""/>
          </v:shape>
          <o:OLEObject Type="Embed" ProgID="Equation.3" ShapeID="_x0000_i1075" DrawAspect="Content" ObjectID="_1692816512" r:id="rId105"/>
        </w:object>
      </w:r>
    </w:p>
    <w:p w:rsidR="00B12443" w:rsidRDefault="00B12443" w:rsidP="00B12443">
      <w:pPr>
        <w:ind w:firstLine="851"/>
        <w:jc w:val="both"/>
        <w:rPr>
          <w:b/>
        </w:rPr>
      </w:pPr>
    </w:p>
    <w:p w:rsidR="00B12443" w:rsidRDefault="00B12443" w:rsidP="00B12443">
      <w:pPr>
        <w:ind w:firstLine="851"/>
        <w:jc w:val="both"/>
        <w:rPr>
          <w:b/>
        </w:rPr>
      </w:pPr>
      <w:r>
        <w:rPr>
          <w:b/>
        </w:rPr>
        <w:t>§3. Правила дифференцирования</w:t>
      </w:r>
    </w:p>
    <w:p w:rsidR="00B12443" w:rsidRDefault="00B12443" w:rsidP="00B12443">
      <w:pPr>
        <w:ind w:firstLine="851"/>
        <w:jc w:val="both"/>
        <w:rPr>
          <w:b/>
        </w:rPr>
      </w:pPr>
    </w:p>
    <w:p w:rsidR="00B12443" w:rsidRDefault="00B12443" w:rsidP="00B12443">
      <w:pPr>
        <w:ind w:firstLine="851"/>
        <w:jc w:val="both"/>
        <w:rPr>
          <w:i/>
        </w:rPr>
      </w:pPr>
      <w:r>
        <w:rPr>
          <w:b/>
          <w:i/>
        </w:rPr>
        <w:lastRenderedPageBreak/>
        <w:t>Теорема 1.</w:t>
      </w:r>
      <w:r>
        <w:t xml:space="preserve"> </w:t>
      </w:r>
      <w:r>
        <w:rPr>
          <w:b/>
          <w:i/>
        </w:rPr>
        <w:t>(правила дифференцирования суммы, произведения и частного).</w:t>
      </w:r>
      <w:r>
        <w:rPr>
          <w:b/>
          <w:i/>
          <w:lang w:val="ru-MD"/>
        </w:rPr>
        <w:t xml:space="preserve"> </w:t>
      </w:r>
      <w:r>
        <w:rPr>
          <w:i/>
        </w:rPr>
        <w:t xml:space="preserve">Если функции </w:t>
      </w:r>
      <w:r>
        <w:rPr>
          <w:i/>
          <w:position w:val="-12"/>
        </w:rPr>
        <w:object w:dxaOrig="1065" w:dyaOrig="360">
          <v:shape id="_x0000_i1076" type="#_x0000_t75" style="width:53.25pt;height:18pt" o:ole="" fillcolor="window">
            <v:imagedata r:id="rId106" o:title=""/>
          </v:shape>
          <o:OLEObject Type="Embed" ProgID="Equation.3" ShapeID="_x0000_i1076" DrawAspect="Content" ObjectID="_1692816513" r:id="rId107"/>
        </w:object>
      </w:r>
      <w:r>
        <w:rPr>
          <w:i/>
        </w:rPr>
        <w:t xml:space="preserve"> и </w:t>
      </w:r>
      <w:r>
        <w:rPr>
          <w:i/>
          <w:position w:val="-12"/>
        </w:rPr>
        <w:object w:dxaOrig="1065" w:dyaOrig="360">
          <v:shape id="_x0000_i1077" type="#_x0000_t75" style="width:53.25pt;height:18pt" o:ole="" fillcolor="window">
            <v:imagedata r:id="rId108" o:title=""/>
          </v:shape>
          <o:OLEObject Type="Embed" ProgID="Equation.3" ShapeID="_x0000_i1077" DrawAspect="Content" ObjectID="_1692816514" r:id="rId109"/>
        </w:object>
      </w:r>
      <w:r>
        <w:rPr>
          <w:i/>
        </w:rPr>
        <w:t xml:space="preserve"> дифференцируемы в точке х, то сумма, произведение и частное этих функций (частное при условии, что </w:t>
      </w:r>
      <w:r>
        <w:rPr>
          <w:i/>
          <w:position w:val="-12"/>
        </w:rPr>
        <w:object w:dxaOrig="1005" w:dyaOrig="360">
          <v:shape id="_x0000_i1078" type="#_x0000_t75" style="width:50.25pt;height:18pt" o:ole="" fillcolor="window">
            <v:imagedata r:id="rId110" o:title=""/>
          </v:shape>
          <o:OLEObject Type="Embed" ProgID="Equation.3" ShapeID="_x0000_i1078" DrawAspect="Content" ObjectID="_1692816515" r:id="rId111"/>
        </w:object>
      </w:r>
      <w:r>
        <w:rPr>
          <w:i/>
        </w:rPr>
        <w:t>) также дифференцируемы в этой точке и имеют место следующие формулы:</w:t>
      </w:r>
    </w:p>
    <w:p w:rsidR="00B12443" w:rsidRDefault="00B12443" w:rsidP="00B12443">
      <w:pPr>
        <w:ind w:firstLine="851"/>
        <w:jc w:val="right"/>
        <w:rPr>
          <w:lang w:val="ru-MD"/>
        </w:rPr>
      </w:pPr>
      <w:r>
        <w:t xml:space="preserve">1. </w:t>
      </w:r>
      <w:r>
        <w:rPr>
          <w:position w:val="-10"/>
        </w:rPr>
        <w:object w:dxaOrig="1905" w:dyaOrig="480">
          <v:shape id="_x0000_i1079" type="#_x0000_t75" style="width:95.25pt;height:24pt" o:ole="" fillcolor="window">
            <v:imagedata r:id="rId112" o:title=""/>
          </v:shape>
          <o:OLEObject Type="Embed" ProgID="Equation.3" ShapeID="_x0000_i1079" DrawAspect="Content" ObjectID="_1692816516" r:id="rId113"/>
        </w:object>
      </w:r>
      <w:r>
        <w:t xml:space="preserve"> </w:t>
      </w:r>
      <w:r>
        <w:tab/>
        <w:t xml:space="preserve">2. </w:t>
      </w:r>
      <w:r>
        <w:rPr>
          <w:position w:val="-10"/>
        </w:rPr>
        <w:object w:dxaOrig="2040" w:dyaOrig="480">
          <v:shape id="_x0000_i1080" type="#_x0000_t75" style="width:102pt;height:24pt" o:ole="" fillcolor="window">
            <v:imagedata r:id="rId114" o:title=""/>
          </v:shape>
          <o:OLEObject Type="Embed" ProgID="Equation.3" ShapeID="_x0000_i1080" DrawAspect="Content" ObjectID="_1692816517" r:id="rId115"/>
        </w:object>
      </w:r>
      <w:r>
        <w:tab/>
        <w:t xml:space="preserve"> 3. </w:t>
      </w:r>
      <w:r>
        <w:rPr>
          <w:position w:val="-32"/>
        </w:rPr>
        <w:object w:dxaOrig="1860" w:dyaOrig="900">
          <v:shape id="_x0000_i1081" type="#_x0000_t75" style="width:93pt;height:45pt" o:ole="" fillcolor="window">
            <v:imagedata r:id="rId116" o:title=""/>
          </v:shape>
          <o:OLEObject Type="Embed" ProgID="Equation.3" ShapeID="_x0000_i1081" DrawAspect="Content" ObjectID="_1692816518" r:id="rId117"/>
        </w:object>
      </w:r>
      <w:r>
        <w:t>.</w:t>
      </w:r>
      <w:r>
        <w:rPr>
          <w:lang w:val="ru-MD"/>
        </w:rPr>
        <w:t xml:space="preserve">       </w:t>
      </w:r>
      <w:r>
        <w:t>(3).</w:t>
      </w:r>
    </w:p>
    <w:p w:rsidR="00B12443" w:rsidRDefault="00B12443" w:rsidP="00B12443">
      <w:pPr>
        <w:ind w:firstLine="851"/>
        <w:jc w:val="both"/>
        <w:rPr>
          <w:i/>
        </w:rPr>
      </w:pPr>
      <w:r>
        <w:rPr>
          <w:b/>
          <w:i/>
        </w:rPr>
        <w:t>Теорема 2.</w:t>
      </w:r>
      <w:r>
        <w:t xml:space="preserve"> </w:t>
      </w:r>
      <w:r>
        <w:rPr>
          <w:b/>
          <w:i/>
        </w:rPr>
        <w:t xml:space="preserve">(правило дифференцирования сложной функции). </w:t>
      </w:r>
      <w:r>
        <w:rPr>
          <w:i/>
        </w:rPr>
        <w:t xml:space="preserve">Пусть функция </w:t>
      </w:r>
      <w:r>
        <w:rPr>
          <w:i/>
          <w:position w:val="-12"/>
        </w:rPr>
        <w:object w:dxaOrig="1005" w:dyaOrig="360">
          <v:shape id="_x0000_i1082" type="#_x0000_t75" style="width:50.25pt;height:18pt" o:ole="" fillcolor="window">
            <v:imagedata r:id="rId118" o:title=""/>
          </v:shape>
          <o:OLEObject Type="Embed" ProgID="Equation.3" ShapeID="_x0000_i1082" DrawAspect="Content" ObjectID="_1692816519" r:id="rId119"/>
        </w:object>
      </w:r>
      <w:r>
        <w:rPr>
          <w:i/>
        </w:rPr>
        <w:t xml:space="preserve"> дифференцируема в точке </w:t>
      </w:r>
      <w:r>
        <w:rPr>
          <w:i/>
          <w:position w:val="-12"/>
        </w:rPr>
        <w:object w:dxaOrig="300" w:dyaOrig="375">
          <v:shape id="_x0000_i1083" type="#_x0000_t75" style="width:15pt;height:18.75pt" o:ole="" fillcolor="window">
            <v:imagedata r:id="rId120" o:title=""/>
          </v:shape>
          <o:OLEObject Type="Embed" ProgID="Equation.3" ShapeID="_x0000_i1083" DrawAspect="Content" ObjectID="_1692816520" r:id="rId121"/>
        </w:object>
      </w:r>
      <w:r>
        <w:rPr>
          <w:i/>
        </w:rPr>
        <w:t xml:space="preserve">, </w:t>
      </w:r>
      <w:r>
        <w:rPr>
          <w:i/>
          <w:position w:val="-12"/>
        </w:rPr>
        <w:object w:dxaOrig="1155" w:dyaOrig="375">
          <v:shape id="_x0000_i1084" type="#_x0000_t75" style="width:57.75pt;height:18.75pt" o:ole="" fillcolor="window">
            <v:imagedata r:id="rId122" o:title=""/>
          </v:shape>
          <o:OLEObject Type="Embed" ProgID="Equation.3" ShapeID="_x0000_i1084" DrawAspect="Content" ObjectID="_1692816521" r:id="rId123"/>
        </w:object>
      </w:r>
      <w:r>
        <w:rPr>
          <w:i/>
        </w:rPr>
        <w:t xml:space="preserve">, функция </w:t>
      </w:r>
      <w:r>
        <w:rPr>
          <w:i/>
          <w:position w:val="-12"/>
        </w:rPr>
        <w:object w:dxaOrig="1065" w:dyaOrig="360">
          <v:shape id="_x0000_i1085" type="#_x0000_t75" style="width:53.25pt;height:18pt" o:ole="" fillcolor="window">
            <v:imagedata r:id="rId124" o:title=""/>
          </v:shape>
          <o:OLEObject Type="Embed" ProgID="Equation.3" ShapeID="_x0000_i1085" DrawAspect="Content" ObjectID="_1692816522" r:id="rId125"/>
        </w:object>
      </w:r>
      <w:r>
        <w:rPr>
          <w:i/>
        </w:rPr>
        <w:t xml:space="preserve"> дифференцируема в точке </w:t>
      </w:r>
      <w:r>
        <w:rPr>
          <w:i/>
          <w:position w:val="-12"/>
        </w:rPr>
        <w:object w:dxaOrig="300" w:dyaOrig="375">
          <v:shape id="_x0000_i1086" type="#_x0000_t75" style="width:15pt;height:18.75pt" o:ole="" fillcolor="window">
            <v:imagedata r:id="rId126" o:title=""/>
          </v:shape>
          <o:OLEObject Type="Embed" ProgID="Equation.3" ShapeID="_x0000_i1086" DrawAspect="Content" ObjectID="_1692816523" r:id="rId127"/>
        </w:object>
      </w:r>
      <w:r>
        <w:rPr>
          <w:i/>
        </w:rPr>
        <w:t xml:space="preserve">, тогда сложная функция </w:t>
      </w:r>
      <w:r>
        <w:rPr>
          <w:i/>
          <w:position w:val="-12"/>
        </w:rPr>
        <w:object w:dxaOrig="1395" w:dyaOrig="360">
          <v:shape id="_x0000_i1087" type="#_x0000_t75" style="width:69.75pt;height:18pt" o:ole="" fillcolor="window">
            <v:imagedata r:id="rId128" o:title=""/>
          </v:shape>
          <o:OLEObject Type="Embed" ProgID="Equation.3" ShapeID="_x0000_i1087" DrawAspect="Content" ObjectID="_1692816524" r:id="rId129"/>
        </w:object>
      </w:r>
      <w:r>
        <w:rPr>
          <w:i/>
        </w:rPr>
        <w:t xml:space="preserve"> дифференцируема в </w:t>
      </w:r>
      <w:r>
        <w:rPr>
          <w:i/>
          <w:position w:val="-12"/>
        </w:rPr>
        <w:object w:dxaOrig="300" w:dyaOrig="375">
          <v:shape id="_x0000_i1088" type="#_x0000_t75" style="width:15pt;height:18.75pt" o:ole="" fillcolor="window">
            <v:imagedata r:id="rId130" o:title=""/>
          </v:shape>
          <o:OLEObject Type="Embed" ProgID="Equation.3" ShapeID="_x0000_i1088" DrawAspect="Content" ObjectID="_1692816525" r:id="rId131"/>
        </w:object>
      </w:r>
      <w:r>
        <w:rPr>
          <w:i/>
        </w:rPr>
        <w:t xml:space="preserve"> и её производная равна</w:t>
      </w:r>
    </w:p>
    <w:p w:rsidR="00B12443" w:rsidRDefault="00B12443" w:rsidP="00B12443">
      <w:pPr>
        <w:ind w:firstLine="851"/>
        <w:jc w:val="center"/>
        <w:rPr>
          <w:i/>
        </w:rPr>
      </w:pPr>
      <w:r>
        <w:rPr>
          <w:i/>
          <w:position w:val="-12"/>
        </w:rPr>
        <w:object w:dxaOrig="3075" w:dyaOrig="495">
          <v:shape id="_x0000_i1089" type="#_x0000_t75" style="width:153.75pt;height:24.75pt" o:ole="" fillcolor="window">
            <v:imagedata r:id="rId132" o:title=""/>
          </v:shape>
          <o:OLEObject Type="Embed" ProgID="Equation.3" ShapeID="_x0000_i1089" DrawAspect="Content" ObjectID="_1692816526" r:id="rId133"/>
        </w:object>
      </w:r>
      <w:r>
        <w:rPr>
          <w:i/>
        </w:rPr>
        <w:t>.</w:t>
      </w:r>
    </w:p>
    <w:p w:rsidR="00B12443" w:rsidRDefault="00B12443" w:rsidP="00B12443">
      <w:pPr>
        <w:ind w:firstLine="851"/>
        <w:jc w:val="both"/>
        <w:rPr>
          <w:b/>
          <w:i/>
          <w:iCs/>
          <w:lang w:eastAsia="ko-KR"/>
        </w:rPr>
      </w:pPr>
      <w:r>
        <w:rPr>
          <w:b/>
          <w:i/>
          <w:iCs/>
          <w:lang w:eastAsia="ko-KR"/>
        </w:rPr>
        <w:t>Таблица производных основных элементарных функций.</w:t>
      </w:r>
    </w:p>
    <w:p w:rsidR="00B12443" w:rsidRDefault="00B12443" w:rsidP="00B12443">
      <w:pPr>
        <w:ind w:firstLine="851"/>
        <w:jc w:val="both"/>
        <w:rPr>
          <w:bCs/>
          <w:lang w:val="ru-MD" w:eastAsia="ko-KR"/>
        </w:rPr>
      </w:pPr>
      <w:r>
        <w:rPr>
          <w:bCs/>
          <w:lang w:eastAsia="ko-KR"/>
        </w:rPr>
        <w:t>Здесь</w:t>
      </w:r>
      <w:r>
        <w:rPr>
          <w:bCs/>
          <w:i/>
          <w:iCs/>
          <w:lang w:eastAsia="ko-KR"/>
        </w:rPr>
        <w:t xml:space="preserve"> с</w:t>
      </w:r>
      <w:r>
        <w:rPr>
          <w:bCs/>
          <w:lang w:eastAsia="ko-KR"/>
        </w:rPr>
        <w:t>,</w:t>
      </w:r>
      <w:r>
        <w:rPr>
          <w:bCs/>
          <w:i/>
          <w:iCs/>
          <w:lang w:eastAsia="ko-KR"/>
        </w:rPr>
        <w:t xml:space="preserve"> а</w:t>
      </w:r>
      <w:r>
        <w:rPr>
          <w:bCs/>
          <w:lang w:eastAsia="ko-KR"/>
        </w:rPr>
        <w:t xml:space="preserve"> – постоянные, </w:t>
      </w:r>
      <w:r>
        <w:rPr>
          <w:bCs/>
          <w:i/>
          <w:iCs/>
          <w:lang w:eastAsia="ko-KR"/>
        </w:rPr>
        <w:t>а</w:t>
      </w:r>
      <w:r>
        <w:rPr>
          <w:bCs/>
          <w:lang w:val="ru-MD" w:eastAsia="ko-KR"/>
        </w:rPr>
        <w:t xml:space="preserve">&gt;0, </w:t>
      </w:r>
      <w:r>
        <w:rPr>
          <w:bCs/>
          <w:position w:val="-6"/>
          <w:lang w:val="en-US" w:eastAsia="ko-KR"/>
        </w:rPr>
        <w:object w:dxaOrig="525" w:dyaOrig="285">
          <v:shape id="_x0000_i1090" type="#_x0000_t75" style="width:26.25pt;height:14.25pt" o:ole="">
            <v:imagedata r:id="rId134" o:title=""/>
          </v:shape>
          <o:OLEObject Type="Embed" ProgID="Equation.3" ShapeID="_x0000_i1090" DrawAspect="Content" ObjectID="_1692816527" r:id="rId135"/>
        </w:object>
      </w:r>
    </w:p>
    <w:bookmarkStart w:id="0" w:name="_Hlt485533937"/>
    <w:p w:rsidR="00B12443" w:rsidRDefault="00B12443" w:rsidP="00B12443">
      <w:pPr>
        <w:ind w:firstLine="851"/>
        <w:jc w:val="both"/>
        <w:rPr>
          <w:lang w:val="en-US" w:eastAsia="ko-KR"/>
        </w:rPr>
      </w:pPr>
      <w:r>
        <w:rPr>
          <w:position w:val="-56"/>
          <w:lang w:eastAsia="ko-KR"/>
        </w:rPr>
        <w:object w:dxaOrig="7725" w:dyaOrig="1365">
          <v:shape id="_x0000_i1091" type="#_x0000_t75" style="width:386.25pt;height:68.25pt" o:ole="" fillcolor="window">
            <v:imagedata r:id="rId136" o:title=""/>
          </v:shape>
          <o:OLEObject Type="Embed" ProgID="Equation.3" ShapeID="_x0000_i1091" DrawAspect="Content" ObjectID="_1692816528" r:id="rId137"/>
        </w:object>
      </w:r>
      <w:bookmarkEnd w:id="0"/>
    </w:p>
    <w:p w:rsidR="00B12443" w:rsidRDefault="00B12443" w:rsidP="00B12443">
      <w:pPr>
        <w:ind w:firstLine="851"/>
        <w:jc w:val="both"/>
        <w:rPr>
          <w:lang w:val="en-US" w:eastAsia="ko-KR"/>
        </w:rPr>
      </w:pPr>
      <w:r>
        <w:rPr>
          <w:position w:val="-112"/>
          <w:lang w:val="en-US" w:eastAsia="ko-KR"/>
        </w:rPr>
        <w:object w:dxaOrig="4920" w:dyaOrig="2775">
          <v:shape id="_x0000_i1092" type="#_x0000_t75" style="width:246pt;height:138.75pt" o:ole="" fillcolor="window">
            <v:imagedata r:id="rId138" o:title=""/>
          </v:shape>
          <o:OLEObject Type="Embed" ProgID="Equation.3" ShapeID="_x0000_i1092" DrawAspect="Content" ObjectID="_1692816529" r:id="rId139"/>
        </w:object>
      </w:r>
    </w:p>
    <w:p w:rsidR="00B12443" w:rsidRDefault="00B12443" w:rsidP="00B12443">
      <w:pPr>
        <w:ind w:firstLine="851"/>
        <w:jc w:val="both"/>
        <w:rPr>
          <w:lang w:val="en-US" w:eastAsia="ko-KR"/>
        </w:rPr>
      </w:pPr>
      <w:r>
        <w:rPr>
          <w:position w:val="-118"/>
          <w:lang w:eastAsia="ko-KR"/>
        </w:rPr>
        <w:object w:dxaOrig="6075" w:dyaOrig="2610">
          <v:shape id="_x0000_i1093" type="#_x0000_t75" style="width:303.75pt;height:130.5pt" o:ole="" fillcolor="window">
            <v:imagedata r:id="rId140" o:title=""/>
          </v:shape>
          <o:OLEObject Type="Embed" ProgID="Equation.3" ShapeID="_x0000_i1093" DrawAspect="Content" ObjectID="_1692816530" r:id="rId141"/>
        </w:object>
      </w:r>
    </w:p>
    <w:p w:rsidR="00B12443" w:rsidRDefault="00B12443" w:rsidP="00B12443">
      <w:pPr>
        <w:ind w:firstLine="851"/>
        <w:jc w:val="both"/>
        <w:rPr>
          <w:lang w:val="en-US" w:eastAsia="ko-KR"/>
        </w:rPr>
      </w:pPr>
    </w:p>
    <w:p w:rsidR="00B12443" w:rsidRDefault="00B12443" w:rsidP="00B12443">
      <w:pPr>
        <w:ind w:firstLine="851"/>
        <w:jc w:val="both"/>
        <w:rPr>
          <w:b/>
          <w:lang w:eastAsia="ko-KR"/>
        </w:rPr>
      </w:pPr>
      <w:r>
        <w:rPr>
          <w:b/>
          <w:lang w:eastAsia="ko-KR"/>
        </w:rPr>
        <w:t>§4. Дифференциал функции</w:t>
      </w:r>
    </w:p>
    <w:p w:rsidR="00B12443" w:rsidRDefault="00B12443" w:rsidP="00B12443">
      <w:pPr>
        <w:ind w:firstLine="851"/>
        <w:jc w:val="both"/>
        <w:rPr>
          <w:b/>
          <w:lang w:val="ru-MD" w:eastAsia="ko-KR"/>
        </w:rPr>
      </w:pP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b/>
          <w:i/>
          <w:lang w:eastAsia="ko-KR"/>
        </w:rPr>
        <w:t>Определение.</w:t>
      </w:r>
      <w:r>
        <w:rPr>
          <w:lang w:eastAsia="ko-KR"/>
        </w:rPr>
        <w:t xml:space="preserve"> </w:t>
      </w:r>
      <w:r>
        <w:rPr>
          <w:i/>
          <w:lang w:eastAsia="ko-KR"/>
        </w:rPr>
        <w:t xml:space="preserve">Если приращение функции </w:t>
      </w:r>
      <w:r>
        <w:rPr>
          <w:i/>
          <w:position w:val="-12"/>
          <w:lang w:eastAsia="ko-KR"/>
        </w:rPr>
        <w:object w:dxaOrig="1065" w:dyaOrig="360">
          <v:shape id="_x0000_i1094" type="#_x0000_t75" style="width:53.25pt;height:18pt" o:ole="" fillcolor="window">
            <v:imagedata r:id="rId142" o:title=""/>
          </v:shape>
          <o:OLEObject Type="Embed" ProgID="Equation.3" ShapeID="_x0000_i1094" DrawAspect="Content" ObjectID="_1692816531" r:id="rId143"/>
        </w:object>
      </w:r>
      <w:r>
        <w:rPr>
          <w:i/>
          <w:lang w:eastAsia="ko-KR"/>
        </w:rPr>
        <w:t xml:space="preserve"> в точке </w:t>
      </w:r>
      <w:r>
        <w:rPr>
          <w:i/>
          <w:position w:val="-12"/>
          <w:lang w:eastAsia="ko-KR"/>
        </w:rPr>
        <w:object w:dxaOrig="300" w:dyaOrig="375">
          <v:shape id="_x0000_i1095" type="#_x0000_t75" style="width:15pt;height:18.75pt" o:ole="" fillcolor="window">
            <v:imagedata r:id="rId144" o:title=""/>
          </v:shape>
          <o:OLEObject Type="Embed" ProgID="Equation.3" ShapeID="_x0000_i1095" DrawAspect="Content" ObjectID="_1692816532" r:id="rId145"/>
        </w:object>
      </w:r>
      <w:r>
        <w:rPr>
          <w:i/>
          <w:lang w:eastAsia="ko-KR"/>
        </w:rPr>
        <w:t xml:space="preserve"> можно представить в виде </w:t>
      </w:r>
      <w:r>
        <w:rPr>
          <w:i/>
          <w:position w:val="-12"/>
          <w:lang w:eastAsia="ko-KR"/>
        </w:rPr>
        <w:object w:dxaOrig="2655" w:dyaOrig="375">
          <v:shape id="_x0000_i1096" type="#_x0000_t75" style="width:132.75pt;height:18.75pt" o:ole="" fillcolor="window">
            <v:imagedata r:id="rId146" o:title=""/>
          </v:shape>
          <o:OLEObject Type="Embed" ProgID="Equation.3" ShapeID="_x0000_i1096" DrawAspect="Content" ObjectID="_1692816533" r:id="rId147"/>
        </w:object>
      </w:r>
      <w:r>
        <w:rPr>
          <w:i/>
          <w:lang w:eastAsia="ko-KR"/>
        </w:rPr>
        <w:t xml:space="preserve">, где </w:t>
      </w:r>
      <w:r>
        <w:rPr>
          <w:i/>
          <w:lang w:val="en-US" w:eastAsia="ko-KR"/>
        </w:rPr>
        <w:t>a</w:t>
      </w:r>
      <w:r>
        <w:rPr>
          <w:i/>
          <w:lang w:val="ru-MD" w:eastAsia="ko-KR"/>
        </w:rPr>
        <w:t xml:space="preserve"> </w:t>
      </w:r>
      <w:r>
        <w:rPr>
          <w:i/>
          <w:lang w:eastAsia="ko-KR"/>
        </w:rPr>
        <w:t xml:space="preserve">- число, а </w:t>
      </w:r>
      <w:r>
        <w:rPr>
          <w:i/>
          <w:position w:val="-10"/>
          <w:lang w:eastAsia="ko-KR"/>
        </w:rPr>
        <w:object w:dxaOrig="720" w:dyaOrig="360">
          <v:shape id="_x0000_i1097" type="#_x0000_t75" style="width:36pt;height:18pt" o:ole="" fillcolor="window">
            <v:imagedata r:id="rId148" o:title=""/>
          </v:shape>
          <o:OLEObject Type="Embed" ProgID="Equation.3" ShapeID="_x0000_i1097" DrawAspect="Content" ObjectID="_1692816534" r:id="rId149"/>
        </w:object>
      </w:r>
      <w:r>
        <w:rPr>
          <w:i/>
          <w:lang w:eastAsia="ko-KR"/>
        </w:rPr>
        <w:t xml:space="preserve">- </w:t>
      </w:r>
      <w:proofErr w:type="spellStart"/>
      <w:r>
        <w:rPr>
          <w:i/>
          <w:lang w:eastAsia="ko-KR"/>
        </w:rPr>
        <w:t>б.м</w:t>
      </w:r>
      <w:proofErr w:type="spellEnd"/>
      <w:r>
        <w:rPr>
          <w:i/>
          <w:lang w:eastAsia="ko-KR"/>
        </w:rPr>
        <w:t xml:space="preserve">. при </w:t>
      </w:r>
      <w:r>
        <w:rPr>
          <w:i/>
          <w:position w:val="-6"/>
          <w:lang w:eastAsia="ko-KR"/>
        </w:rPr>
        <w:object w:dxaOrig="900" w:dyaOrig="300">
          <v:shape id="_x0000_i1098" type="#_x0000_t75" style="width:45pt;height:15pt" o:ole="" fillcolor="window">
            <v:imagedata r:id="rId150" o:title=""/>
          </v:shape>
          <o:OLEObject Type="Embed" ProgID="Equation.3" ShapeID="_x0000_i1098" DrawAspect="Content" ObjectID="_1692816535" r:id="rId151"/>
        </w:object>
      </w:r>
      <w:r>
        <w:rPr>
          <w:i/>
          <w:lang w:eastAsia="ko-KR"/>
        </w:rPr>
        <w:t xml:space="preserve">, то величина </w:t>
      </w:r>
      <w:r>
        <w:rPr>
          <w:i/>
          <w:position w:val="-12"/>
          <w:lang w:eastAsia="ko-KR"/>
        </w:rPr>
        <w:object w:dxaOrig="1665" w:dyaOrig="375">
          <v:shape id="_x0000_i1099" type="#_x0000_t75" style="width:83.25pt;height:18.75pt" o:ole="" fillcolor="window">
            <v:imagedata r:id="rId152" o:title=""/>
          </v:shape>
          <o:OLEObject Type="Embed" ProgID="Equation.3" ShapeID="_x0000_i1099" DrawAspect="Content" ObjectID="_1692816536" r:id="rId153"/>
        </w:object>
      </w:r>
      <w:r>
        <w:rPr>
          <w:i/>
          <w:lang w:val="ru-MD" w:eastAsia="ko-KR"/>
        </w:rPr>
        <w:t xml:space="preserve"> </w:t>
      </w:r>
      <w:r>
        <w:rPr>
          <w:i/>
          <w:lang w:eastAsia="ko-KR"/>
        </w:rPr>
        <w:t xml:space="preserve">называется </w:t>
      </w:r>
      <w:r>
        <w:rPr>
          <w:b/>
          <w:i/>
          <w:lang w:eastAsia="ko-KR"/>
        </w:rPr>
        <w:t>дифференциалом</w:t>
      </w:r>
      <w:r>
        <w:rPr>
          <w:i/>
          <w:lang w:eastAsia="ko-KR"/>
        </w:rPr>
        <w:t xml:space="preserve"> функции </w:t>
      </w:r>
      <w:r>
        <w:rPr>
          <w:i/>
          <w:position w:val="-12"/>
          <w:lang w:eastAsia="ko-KR"/>
        </w:rPr>
        <w:object w:dxaOrig="1065" w:dyaOrig="360">
          <v:shape id="_x0000_i1100" type="#_x0000_t75" style="width:53.25pt;height:18pt" o:ole="" fillcolor="window">
            <v:imagedata r:id="rId154" o:title=""/>
          </v:shape>
          <o:OLEObject Type="Embed" ProgID="Equation.3" ShapeID="_x0000_i1100" DrawAspect="Content" ObjectID="_1692816537" r:id="rId155"/>
        </w:object>
      </w:r>
      <w:r>
        <w:rPr>
          <w:i/>
          <w:lang w:eastAsia="ko-KR"/>
        </w:rPr>
        <w:t xml:space="preserve"> в точке </w:t>
      </w:r>
      <w:r>
        <w:rPr>
          <w:i/>
          <w:position w:val="-12"/>
          <w:lang w:eastAsia="ko-KR"/>
        </w:rPr>
        <w:object w:dxaOrig="300" w:dyaOrig="375">
          <v:shape id="_x0000_i1101" type="#_x0000_t75" style="width:15pt;height:18.75pt" o:ole="" fillcolor="window">
            <v:imagedata r:id="rId156" o:title=""/>
          </v:shape>
          <o:OLEObject Type="Embed" ProgID="Equation.3" ShapeID="_x0000_i1101" DrawAspect="Content" ObjectID="_1692816538" r:id="rId157"/>
        </w:object>
      </w:r>
      <w:r>
        <w:rPr>
          <w:i/>
          <w:lang w:eastAsia="ko-KR"/>
        </w:rPr>
        <w:t xml:space="preserve"> (главной частью приращения).</w:t>
      </w:r>
    </w:p>
    <w:p w:rsidR="00B12443" w:rsidRDefault="002E3515" w:rsidP="00B12443">
      <w:pPr>
        <w:ind w:firstLine="851"/>
        <w:jc w:val="both"/>
        <w:rPr>
          <w:lang w:eastAsia="ko-KR"/>
        </w:rPr>
      </w:pPr>
      <w:r>
        <w:object w:dxaOrig="1440" w:dyaOrig="1440">
          <v:shape id="_x0000_s1029" type="#_x0000_t75" style="position:absolute;left:0;text-align:left;margin-left:252pt;margin-top:.8pt;width:243pt;height:195.75pt;z-index:251658240">
            <v:imagedata r:id="rId158" o:title=""/>
            <w10:wrap type="square"/>
          </v:shape>
          <o:OLEObject Type="Embed" ProgID="PBrush" ShapeID="_x0000_s1029" DrawAspect="Content" ObjectID="_1692816625" r:id="rId159"/>
        </w:object>
      </w:r>
      <w:r w:rsidR="00B12443">
        <w:rPr>
          <w:b/>
          <w:i/>
          <w:lang w:eastAsia="ko-KR"/>
        </w:rPr>
        <w:t>Теорема</w:t>
      </w:r>
      <w:r w:rsidR="00B12443">
        <w:rPr>
          <w:b/>
          <w:lang w:eastAsia="ko-KR"/>
        </w:rPr>
        <w:t xml:space="preserve"> </w:t>
      </w:r>
      <w:r w:rsidR="00B12443">
        <w:rPr>
          <w:b/>
          <w:i/>
          <w:lang w:eastAsia="ko-KR"/>
        </w:rPr>
        <w:t>о дифференциале</w:t>
      </w:r>
      <w:r w:rsidR="00B12443">
        <w:rPr>
          <w:b/>
          <w:lang w:eastAsia="ko-KR"/>
        </w:rPr>
        <w:t>.</w:t>
      </w:r>
      <w:r w:rsidR="00B12443">
        <w:rPr>
          <w:lang w:eastAsia="ko-KR"/>
        </w:rPr>
        <w:t xml:space="preserve"> </w:t>
      </w:r>
      <w:r w:rsidR="00B12443">
        <w:rPr>
          <w:i/>
          <w:lang w:eastAsia="ko-KR"/>
        </w:rPr>
        <w:t xml:space="preserve">Для того чтобы функция </w:t>
      </w:r>
      <w:r w:rsidR="00B12443">
        <w:rPr>
          <w:i/>
          <w:position w:val="-12"/>
          <w:lang w:eastAsia="ko-KR"/>
        </w:rPr>
        <w:object w:dxaOrig="1140" w:dyaOrig="360">
          <v:shape id="_x0000_i1103" type="#_x0000_t75" style="width:57pt;height:18pt" o:ole="" fillcolor="window">
            <v:imagedata r:id="rId160" o:title=""/>
          </v:shape>
          <o:OLEObject Type="Embed" ProgID="Equation.3" ShapeID="_x0000_i1103" DrawAspect="Content" ObjectID="_1692816539" r:id="rId161"/>
        </w:object>
      </w:r>
      <w:r w:rsidR="00B12443">
        <w:rPr>
          <w:i/>
          <w:lang w:eastAsia="ko-KR"/>
        </w:rPr>
        <w:t xml:space="preserve"> имела дифференциал в точке </w:t>
      </w:r>
      <w:r w:rsidR="00B12443">
        <w:rPr>
          <w:i/>
          <w:position w:val="-12"/>
          <w:lang w:eastAsia="ko-KR"/>
        </w:rPr>
        <w:object w:dxaOrig="300" w:dyaOrig="375">
          <v:shape id="_x0000_i1104" type="#_x0000_t75" style="width:15pt;height:18.75pt" o:ole="" fillcolor="window">
            <v:imagedata r:id="rId162" o:title=""/>
          </v:shape>
          <o:OLEObject Type="Embed" ProgID="Equation.3" ShapeID="_x0000_i1104" DrawAspect="Content" ObjectID="_1692816540" r:id="rId163"/>
        </w:object>
      </w:r>
      <w:r w:rsidR="00B12443">
        <w:rPr>
          <w:i/>
          <w:lang w:eastAsia="ko-KR"/>
        </w:rPr>
        <w:t xml:space="preserve">, необходимо и достаточно, чтобы существовала производная </w:t>
      </w:r>
      <w:r w:rsidR="00B12443">
        <w:rPr>
          <w:i/>
          <w:position w:val="-12"/>
          <w:lang w:eastAsia="ko-KR"/>
        </w:rPr>
        <w:object w:dxaOrig="795" w:dyaOrig="375">
          <v:shape id="_x0000_i1105" type="#_x0000_t75" style="width:39.75pt;height:18.75pt" o:ole="" fillcolor="window">
            <v:imagedata r:id="rId164" o:title=""/>
          </v:shape>
          <o:OLEObject Type="Embed" ProgID="Equation.3" ShapeID="_x0000_i1105" DrawAspect="Content" ObjectID="_1692816541" r:id="rId165"/>
        </w:object>
      </w:r>
      <w:r w:rsidR="00B12443">
        <w:rPr>
          <w:i/>
          <w:lang w:eastAsia="ko-KR"/>
        </w:rPr>
        <w:t xml:space="preserve">, при этом </w:t>
      </w:r>
      <w:r w:rsidR="00B12443">
        <w:rPr>
          <w:i/>
          <w:position w:val="-12"/>
          <w:lang w:eastAsia="ko-KR"/>
        </w:rPr>
        <w:object w:dxaOrig="2100" w:dyaOrig="375">
          <v:shape id="_x0000_i1106" type="#_x0000_t75" style="width:105pt;height:18.75pt" o:ole="" fillcolor="window">
            <v:imagedata r:id="rId166" o:title=""/>
          </v:shape>
          <o:OLEObject Type="Embed" ProgID="Equation.3" ShapeID="_x0000_i1106" DrawAspect="Content" ObjectID="_1692816542" r:id="rId167"/>
        </w:object>
      </w:r>
      <w:r w:rsidR="00B12443">
        <w:rPr>
          <w:i/>
          <w:lang w:eastAsia="ko-KR"/>
        </w:rPr>
        <w:t xml:space="preserve">. (т.е. </w:t>
      </w:r>
      <w:r w:rsidR="00B12443">
        <w:rPr>
          <w:i/>
          <w:position w:val="-12"/>
          <w:lang w:eastAsia="ko-KR"/>
        </w:rPr>
        <w:object w:dxaOrig="1200" w:dyaOrig="375">
          <v:shape id="_x0000_i1107" type="#_x0000_t75" style="width:60pt;height:18.75pt" o:ole="" fillcolor="window">
            <v:imagedata r:id="rId168" o:title=""/>
          </v:shape>
          <o:OLEObject Type="Embed" ProgID="Equation.3" ShapeID="_x0000_i1107" DrawAspect="Content" ObjectID="_1692816543" r:id="rId169"/>
        </w:object>
      </w:r>
      <w:r w:rsidR="00B12443">
        <w:rPr>
          <w:i/>
          <w:lang w:eastAsia="ko-KR"/>
        </w:rPr>
        <w:t xml:space="preserve">) </w:t>
      </w:r>
      <w:r w:rsidR="00B12443">
        <w:rPr>
          <w:lang w:eastAsia="ko-KR"/>
        </w:rPr>
        <w:t>(см. рис. 15).</w:t>
      </w:r>
    </w:p>
    <w:p w:rsidR="00B12443" w:rsidRDefault="00B12443" w:rsidP="00B12443">
      <w:pPr>
        <w:ind w:firstLine="851"/>
        <w:jc w:val="both"/>
        <w:rPr>
          <w:lang w:val="ru-MD" w:eastAsia="ko-KR"/>
        </w:rPr>
      </w:pPr>
      <w:r>
        <w:rPr>
          <w:lang w:val="ru-MD" w:eastAsia="ko-KR"/>
        </w:rPr>
        <w:t>Ф</w:t>
      </w:r>
      <w:proofErr w:type="spellStart"/>
      <w:r>
        <w:rPr>
          <w:lang w:eastAsia="ko-KR"/>
        </w:rPr>
        <w:t>ормул</w:t>
      </w:r>
      <w:proofErr w:type="spellEnd"/>
      <w:r>
        <w:rPr>
          <w:lang w:val="ru-MD" w:eastAsia="ko-KR"/>
        </w:rPr>
        <w:t>а</w:t>
      </w:r>
      <w:r>
        <w:rPr>
          <w:lang w:eastAsia="ko-KR"/>
        </w:rPr>
        <w:t xml:space="preserve"> для приближенного вычисления значения функции в точке </w:t>
      </w:r>
      <w:r>
        <w:rPr>
          <w:position w:val="-12"/>
          <w:lang w:eastAsia="ko-KR"/>
        </w:rPr>
        <w:object w:dxaOrig="900" w:dyaOrig="375">
          <v:shape id="_x0000_i1108" type="#_x0000_t75" style="width:45pt;height:18.75pt" o:ole="" fillcolor="window">
            <v:imagedata r:id="rId170" o:title=""/>
          </v:shape>
          <o:OLEObject Type="Embed" ProgID="Equation.3" ShapeID="_x0000_i1108" DrawAspect="Content" ObjectID="_1692816544" r:id="rId171"/>
        </w:object>
      </w:r>
      <w:r>
        <w:rPr>
          <w:lang w:val="ru-MD" w:eastAsia="ko-KR"/>
        </w:rPr>
        <w:t xml:space="preserve"> имеет вид:</w:t>
      </w:r>
    </w:p>
    <w:p w:rsidR="00B12443" w:rsidRDefault="00B12443" w:rsidP="00B12443">
      <w:pPr>
        <w:jc w:val="center"/>
        <w:rPr>
          <w:lang w:eastAsia="ko-KR"/>
        </w:rPr>
      </w:pPr>
      <w:r>
        <w:rPr>
          <w:position w:val="-12"/>
          <w:lang w:eastAsia="ko-KR"/>
        </w:rPr>
        <w:object w:dxaOrig="3435" w:dyaOrig="405">
          <v:shape id="_x0000_i1109" type="#_x0000_t75" style="width:171.75pt;height:20.25pt" o:ole="" fillcolor="window">
            <v:imagedata r:id="rId172" o:title=""/>
          </v:shape>
          <o:OLEObject Type="Embed" ProgID="Equation.3" ShapeID="_x0000_i1109" DrawAspect="Content" ObjectID="_1692816545" r:id="rId173"/>
        </w:object>
      </w:r>
      <w:r>
        <w:rPr>
          <w:lang w:eastAsia="ko-KR"/>
        </w:rPr>
        <w:t>.</w:t>
      </w: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lang w:eastAsia="ko-KR"/>
        </w:rPr>
        <w:t xml:space="preserve">Перечислим основные </w:t>
      </w:r>
      <w:r>
        <w:rPr>
          <w:b/>
          <w:bCs/>
          <w:i/>
          <w:iCs/>
          <w:lang w:eastAsia="ko-KR"/>
        </w:rPr>
        <w:t>свойства дифференциала</w:t>
      </w:r>
      <w:r>
        <w:rPr>
          <w:lang w:eastAsia="ko-KR"/>
        </w:rPr>
        <w:t xml:space="preserve">. Пусть функции </w:t>
      </w:r>
      <w:r>
        <w:rPr>
          <w:position w:val="-12"/>
          <w:lang w:eastAsia="ko-KR"/>
        </w:rPr>
        <w:object w:dxaOrig="1020" w:dyaOrig="360">
          <v:shape id="_x0000_i1110" type="#_x0000_t75" style="width:51pt;height:18pt" o:ole="" fillcolor="window">
            <v:imagedata r:id="rId174" o:title=""/>
          </v:shape>
          <o:OLEObject Type="Embed" ProgID="Equation.3" ShapeID="_x0000_i1110" DrawAspect="Content" ObjectID="_1692816546" r:id="rId175"/>
        </w:object>
      </w:r>
      <w:r>
        <w:rPr>
          <w:lang w:eastAsia="ko-KR"/>
        </w:rPr>
        <w:t xml:space="preserve"> и </w:t>
      </w:r>
      <w:r>
        <w:rPr>
          <w:position w:val="-12"/>
          <w:lang w:eastAsia="ko-KR"/>
        </w:rPr>
        <w:object w:dxaOrig="1020" w:dyaOrig="360">
          <v:shape id="_x0000_i1111" type="#_x0000_t75" style="width:51pt;height:18pt" o:ole="" fillcolor="window">
            <v:imagedata r:id="rId176" o:title=""/>
          </v:shape>
          <o:OLEObject Type="Embed" ProgID="Equation.3" ShapeID="_x0000_i1111" DrawAspect="Content" ObjectID="_1692816547" r:id="rId177"/>
        </w:object>
      </w:r>
      <w:r>
        <w:rPr>
          <w:lang w:eastAsia="ko-KR"/>
        </w:rPr>
        <w:t xml:space="preserve"> дифференцируемы, тогда</w:t>
      </w:r>
    </w:p>
    <w:p w:rsidR="00B12443" w:rsidRDefault="00B12443" w:rsidP="00B12443">
      <w:pPr>
        <w:numPr>
          <w:ilvl w:val="0"/>
          <w:numId w:val="2"/>
        </w:numPr>
        <w:ind w:left="0" w:firstLine="851"/>
        <w:jc w:val="both"/>
        <w:rPr>
          <w:lang w:eastAsia="ko-KR"/>
        </w:rPr>
      </w:pPr>
      <w:r>
        <w:rPr>
          <w:position w:val="-12"/>
          <w:lang w:eastAsia="ko-KR"/>
        </w:rPr>
        <w:object w:dxaOrig="3855" w:dyaOrig="375">
          <v:shape id="_x0000_i1112" type="#_x0000_t75" style="width:192.75pt;height:18.75pt" o:ole="" fillcolor="window">
            <v:imagedata r:id="rId178" o:title=""/>
          </v:shape>
          <o:OLEObject Type="Embed" ProgID="Equation.3" ShapeID="_x0000_i1112" DrawAspect="Content" ObjectID="_1692816548" r:id="rId179"/>
        </w:object>
      </w:r>
      <w:r>
        <w:rPr>
          <w:lang w:eastAsia="ko-KR"/>
        </w:rPr>
        <w:t xml:space="preserve">, где </w:t>
      </w:r>
      <w:r>
        <w:rPr>
          <w:i/>
          <w:lang w:eastAsia="ko-KR"/>
        </w:rPr>
        <w:t>с –</w:t>
      </w:r>
      <w:r>
        <w:rPr>
          <w:lang w:eastAsia="ko-KR"/>
        </w:rPr>
        <w:t xml:space="preserve"> число.</w:t>
      </w:r>
    </w:p>
    <w:p w:rsidR="00B12443" w:rsidRDefault="00B12443" w:rsidP="00B12443">
      <w:pPr>
        <w:numPr>
          <w:ilvl w:val="0"/>
          <w:numId w:val="2"/>
        </w:numPr>
        <w:ind w:left="0" w:firstLine="851"/>
        <w:jc w:val="both"/>
        <w:rPr>
          <w:lang w:eastAsia="ko-KR"/>
        </w:rPr>
      </w:pPr>
      <w:r>
        <w:rPr>
          <w:position w:val="-10"/>
          <w:lang w:eastAsia="ko-KR"/>
        </w:rPr>
        <w:object w:dxaOrig="3135" w:dyaOrig="315">
          <v:shape id="_x0000_i1113" type="#_x0000_t75" style="width:156.75pt;height:15.75pt" o:ole="" fillcolor="window">
            <v:imagedata r:id="rId180" o:title=""/>
          </v:shape>
          <o:OLEObject Type="Embed" ProgID="Equation.3" ShapeID="_x0000_i1113" DrawAspect="Content" ObjectID="_1692816549" r:id="rId181"/>
        </w:object>
      </w:r>
      <w:r>
        <w:rPr>
          <w:lang w:eastAsia="ko-KR"/>
        </w:rPr>
        <w:t>.</w:t>
      </w:r>
    </w:p>
    <w:p w:rsidR="00B12443" w:rsidRDefault="00B12443" w:rsidP="00B12443">
      <w:pPr>
        <w:numPr>
          <w:ilvl w:val="0"/>
          <w:numId w:val="2"/>
        </w:numPr>
        <w:ind w:left="0" w:firstLine="851"/>
        <w:jc w:val="both"/>
        <w:rPr>
          <w:lang w:eastAsia="ko-KR"/>
        </w:rPr>
      </w:pPr>
      <w:r>
        <w:rPr>
          <w:position w:val="-32"/>
          <w:lang w:eastAsia="ko-KR"/>
        </w:rPr>
        <w:object w:dxaOrig="2100" w:dyaOrig="780">
          <v:shape id="_x0000_i1114" type="#_x0000_t75" style="width:105pt;height:39pt" o:ole="" fillcolor="window">
            <v:imagedata r:id="rId182" o:title=""/>
          </v:shape>
          <o:OLEObject Type="Embed" ProgID="Equation.3" ShapeID="_x0000_i1114" DrawAspect="Content" ObjectID="_1692816550" r:id="rId183"/>
        </w:object>
      </w:r>
      <w:r>
        <w:rPr>
          <w:lang w:eastAsia="ko-KR"/>
        </w:rPr>
        <w:t xml:space="preserve">, если </w:t>
      </w:r>
      <w:r>
        <w:rPr>
          <w:position w:val="-12"/>
          <w:lang w:eastAsia="ko-KR"/>
        </w:rPr>
        <w:object w:dxaOrig="960" w:dyaOrig="360">
          <v:shape id="_x0000_i1115" type="#_x0000_t75" style="width:48pt;height:18pt" o:ole="" fillcolor="window">
            <v:imagedata r:id="rId184" o:title=""/>
          </v:shape>
          <o:OLEObject Type="Embed" ProgID="Equation.3" ShapeID="_x0000_i1115" DrawAspect="Content" ObjectID="_1692816551" r:id="rId185"/>
        </w:object>
      </w:r>
      <w:r>
        <w:rPr>
          <w:lang w:eastAsia="ko-KR"/>
        </w:rPr>
        <w:t>.</w:t>
      </w:r>
    </w:p>
    <w:p w:rsidR="00B12443" w:rsidRDefault="00B12443" w:rsidP="00B12443">
      <w:pPr>
        <w:ind w:firstLine="900"/>
        <w:jc w:val="both"/>
      </w:pPr>
      <w:r>
        <w:rPr>
          <w:b/>
          <w:lang w:val="ru-MD" w:eastAsia="ko-KR"/>
        </w:rPr>
        <w:t xml:space="preserve">Выводы. </w:t>
      </w:r>
      <w:r>
        <w:rPr>
          <w:lang w:val="ru-MD" w:eastAsia="ko-KR"/>
        </w:rPr>
        <w:t xml:space="preserve">Было введено </w:t>
      </w:r>
      <w:r>
        <w:rPr>
          <w:lang w:val="kk-KZ" w:eastAsia="ko-KR"/>
        </w:rPr>
        <w:t>определение п</w:t>
      </w:r>
      <w:proofErr w:type="spellStart"/>
      <w:r>
        <w:t>роизводной</w:t>
      </w:r>
      <w:proofErr w:type="spellEnd"/>
      <w:r>
        <w:t xml:space="preserve"> функции, рассмотрены ее приложения, а </w:t>
      </w:r>
      <w:proofErr w:type="gramStart"/>
      <w:r>
        <w:t>также  геометрический</w:t>
      </w:r>
      <w:proofErr w:type="gramEnd"/>
      <w:r>
        <w:t xml:space="preserve">, </w:t>
      </w:r>
      <w:r>
        <w:rPr>
          <w:lang w:val="kk-KZ"/>
        </w:rPr>
        <w:t xml:space="preserve">механический и экономический </w:t>
      </w:r>
      <w:r>
        <w:t>смыслы производной. Получена таблица Производных основных элементарных функций, основные правила дифференцирования и дифференциал функции.</w:t>
      </w:r>
    </w:p>
    <w:p w:rsidR="00B12443" w:rsidRDefault="00B12443" w:rsidP="00B12443">
      <w:pPr>
        <w:ind w:firstLine="851"/>
        <w:jc w:val="both"/>
        <w:rPr>
          <w:b/>
          <w:lang w:val="ru-MD" w:eastAsia="ko-KR"/>
        </w:rPr>
      </w:pPr>
    </w:p>
    <w:p w:rsidR="00B12443" w:rsidRDefault="00B12443" w:rsidP="00B12443">
      <w:pPr>
        <w:ind w:firstLine="851"/>
        <w:jc w:val="both"/>
      </w:pPr>
      <w:r>
        <w:rPr>
          <w:b/>
          <w:lang w:eastAsia="ko-KR"/>
        </w:rPr>
        <w:br w:type="page"/>
      </w:r>
      <w:r>
        <w:rPr>
          <w:b/>
          <w:lang w:eastAsia="ko-KR"/>
        </w:rPr>
        <w:lastRenderedPageBreak/>
        <w:t xml:space="preserve">Тема 10. </w:t>
      </w:r>
      <w:r>
        <w:rPr>
          <w:bCs/>
        </w:rPr>
        <w:t>Производные и дифференциалы высших порядков. Формула Тейлора.</w:t>
      </w:r>
      <w:r>
        <w:t xml:space="preserve"> Правило </w:t>
      </w:r>
      <w:proofErr w:type="spellStart"/>
      <w:r>
        <w:t>Лопиталя</w:t>
      </w:r>
      <w:proofErr w:type="spellEnd"/>
      <w:r>
        <w:t>.</w:t>
      </w:r>
    </w:p>
    <w:p w:rsidR="00B12443" w:rsidRDefault="00B12443" w:rsidP="00B12443">
      <w:pPr>
        <w:ind w:firstLine="851"/>
        <w:jc w:val="both"/>
      </w:pPr>
      <w:r>
        <w:rPr>
          <w:b/>
        </w:rPr>
        <w:t xml:space="preserve">План лекции. </w:t>
      </w:r>
      <w:r>
        <w:t xml:space="preserve">Производные и дифференциалы высших порядков, правила их нахождения. Правило </w:t>
      </w:r>
      <w:proofErr w:type="spellStart"/>
      <w:r>
        <w:t>Лопиталя</w:t>
      </w:r>
      <w:proofErr w:type="spellEnd"/>
      <w:r>
        <w:t xml:space="preserve"> для вычисления </w:t>
      </w:r>
      <w:proofErr w:type="spellStart"/>
      <w:r>
        <w:t>предело</w:t>
      </w:r>
      <w:proofErr w:type="spellEnd"/>
      <w:r>
        <w:t>. Раскрытие неопределенностей. Формула Тейлора.</w:t>
      </w:r>
    </w:p>
    <w:p w:rsidR="00B12443" w:rsidRDefault="00B12443" w:rsidP="00B12443">
      <w:pPr>
        <w:ind w:firstLine="851"/>
        <w:jc w:val="both"/>
        <w:rPr>
          <w:b/>
          <w:lang w:eastAsia="ko-KR"/>
        </w:rPr>
      </w:pPr>
    </w:p>
    <w:p w:rsidR="00B12443" w:rsidRDefault="00B12443" w:rsidP="00B12443">
      <w:pPr>
        <w:ind w:firstLine="851"/>
        <w:jc w:val="both"/>
        <w:rPr>
          <w:b/>
          <w:lang w:eastAsia="ko-KR"/>
        </w:rPr>
      </w:pPr>
      <w:r>
        <w:rPr>
          <w:b/>
          <w:lang w:eastAsia="ko-KR"/>
        </w:rPr>
        <w:t>§5. Производные и дифференциалы высших порядков</w:t>
      </w:r>
    </w:p>
    <w:p w:rsidR="00B12443" w:rsidRDefault="00B12443" w:rsidP="00B12443">
      <w:pPr>
        <w:ind w:firstLine="851"/>
        <w:jc w:val="both"/>
        <w:rPr>
          <w:b/>
          <w:lang w:eastAsia="ko-KR"/>
        </w:rPr>
      </w:pPr>
    </w:p>
    <w:p w:rsidR="00B12443" w:rsidRDefault="00B12443" w:rsidP="00B12443">
      <w:pPr>
        <w:ind w:firstLine="851"/>
        <w:jc w:val="both"/>
        <w:rPr>
          <w:lang w:eastAsia="ko-KR"/>
        </w:rPr>
      </w:pPr>
      <w:r>
        <w:rPr>
          <w:lang w:eastAsia="ko-KR"/>
        </w:rPr>
        <w:t xml:space="preserve">Производная </w:t>
      </w:r>
      <w:r>
        <w:rPr>
          <w:position w:val="-12"/>
          <w:lang w:eastAsia="ko-KR"/>
        </w:rPr>
        <w:object w:dxaOrig="1200" w:dyaOrig="375">
          <v:shape id="_x0000_i1116" type="#_x0000_t75" style="width:60pt;height:18.75pt" o:ole="" fillcolor="window">
            <v:imagedata r:id="rId186" o:title=""/>
          </v:shape>
          <o:OLEObject Type="Embed" ProgID="Equation.3" ShapeID="_x0000_i1116" DrawAspect="Content" ObjectID="_1692816552" r:id="rId187"/>
        </w:object>
      </w:r>
      <w:r>
        <w:rPr>
          <w:lang w:eastAsia="ko-KR"/>
        </w:rPr>
        <w:t xml:space="preserve"> называется еще первой производной функции </w:t>
      </w:r>
      <w:r>
        <w:rPr>
          <w:position w:val="-12"/>
          <w:lang w:eastAsia="ko-KR"/>
        </w:rPr>
        <w:object w:dxaOrig="1065" w:dyaOrig="360">
          <v:shape id="_x0000_i1117" type="#_x0000_t75" style="width:53.25pt;height:18pt" o:ole="" fillcolor="window">
            <v:imagedata r:id="rId21" o:title=""/>
          </v:shape>
          <o:OLEObject Type="Embed" ProgID="Equation.3" ShapeID="_x0000_i1117" DrawAspect="Content" ObjectID="_1692816553" r:id="rId188"/>
        </w:object>
      </w:r>
      <w:r>
        <w:rPr>
          <w:lang w:eastAsia="ko-KR"/>
        </w:rPr>
        <w:t xml:space="preserve"> или производной первого порядка, сама функция </w:t>
      </w:r>
      <w:r>
        <w:rPr>
          <w:position w:val="-12"/>
          <w:lang w:eastAsia="ko-KR"/>
        </w:rPr>
        <w:object w:dxaOrig="1065" w:dyaOrig="360">
          <v:shape id="_x0000_i1118" type="#_x0000_t75" style="width:53.25pt;height:18pt" o:ole="" fillcolor="window">
            <v:imagedata r:id="rId189" o:title=""/>
          </v:shape>
          <o:OLEObject Type="Embed" ProgID="Equation.3" ShapeID="_x0000_i1118" DrawAspect="Content" ObjectID="_1692816554" r:id="rId190"/>
        </w:object>
      </w:r>
      <w:r>
        <w:rPr>
          <w:lang w:eastAsia="ko-KR"/>
        </w:rPr>
        <w:t xml:space="preserve"> называется производной нулевого порядка.</w:t>
      </w:r>
    </w:p>
    <w:p w:rsidR="00B12443" w:rsidRDefault="00B12443" w:rsidP="00B12443">
      <w:pPr>
        <w:ind w:firstLine="851"/>
        <w:jc w:val="both"/>
        <w:rPr>
          <w:i/>
          <w:lang w:eastAsia="ko-KR"/>
        </w:rPr>
      </w:pPr>
      <w:r>
        <w:rPr>
          <w:b/>
          <w:i/>
          <w:lang w:eastAsia="ko-KR"/>
        </w:rPr>
        <w:t>Определение.</w:t>
      </w:r>
      <w:r>
        <w:rPr>
          <w:lang w:eastAsia="ko-KR"/>
        </w:rPr>
        <w:t xml:space="preserve"> </w:t>
      </w:r>
      <w:r>
        <w:rPr>
          <w:b/>
          <w:i/>
          <w:lang w:eastAsia="ko-KR"/>
        </w:rPr>
        <w:t xml:space="preserve">Производной </w:t>
      </w:r>
      <w:r>
        <w:rPr>
          <w:b/>
          <w:i/>
          <w:position w:val="-6"/>
          <w:lang w:eastAsia="ko-KR"/>
        </w:rPr>
        <w:object w:dxaOrig="225" w:dyaOrig="300">
          <v:shape id="_x0000_i1119" type="#_x0000_t75" style="width:11.25pt;height:15pt" o:ole="" fillcolor="window">
            <v:imagedata r:id="rId191" o:title=""/>
          </v:shape>
          <o:OLEObject Type="Embed" ProgID="Equation.3" ShapeID="_x0000_i1119" DrawAspect="Content" ObjectID="_1692816555" r:id="rId192"/>
        </w:object>
      </w:r>
      <w:r>
        <w:rPr>
          <w:b/>
          <w:i/>
          <w:lang w:eastAsia="ko-KR"/>
        </w:rPr>
        <w:t xml:space="preserve">– </w:t>
      </w:r>
      <w:proofErr w:type="spellStart"/>
      <w:r>
        <w:rPr>
          <w:b/>
          <w:i/>
          <w:lang w:eastAsia="ko-KR"/>
        </w:rPr>
        <w:t>го</w:t>
      </w:r>
      <w:proofErr w:type="spellEnd"/>
      <w:r>
        <w:rPr>
          <w:b/>
          <w:i/>
          <w:lang w:eastAsia="ko-KR"/>
        </w:rPr>
        <w:t xml:space="preserve"> порядка</w:t>
      </w:r>
      <w:r>
        <w:rPr>
          <w:i/>
          <w:lang w:eastAsia="ko-KR"/>
        </w:rPr>
        <w:t xml:space="preserve"> функции называется производная от её производной (</w:t>
      </w:r>
      <w:r>
        <w:rPr>
          <w:i/>
          <w:position w:val="-6"/>
          <w:lang w:eastAsia="ko-KR"/>
        </w:rPr>
        <w:object w:dxaOrig="225" w:dyaOrig="300">
          <v:shape id="_x0000_i1120" type="#_x0000_t75" style="width:11.25pt;height:15pt" o:ole="" fillcolor="window">
            <v:imagedata r:id="rId193" o:title=""/>
          </v:shape>
          <o:OLEObject Type="Embed" ProgID="Equation.3" ShapeID="_x0000_i1120" DrawAspect="Content" ObjectID="_1692816556" r:id="rId194"/>
        </w:object>
      </w:r>
      <w:r>
        <w:rPr>
          <w:i/>
          <w:lang w:eastAsia="ko-KR"/>
        </w:rPr>
        <w:t>-1) порядка при условии, что эти производные существуют:</w:t>
      </w:r>
    </w:p>
    <w:p w:rsidR="00B12443" w:rsidRDefault="00B12443" w:rsidP="00B12443">
      <w:pPr>
        <w:ind w:firstLine="851"/>
        <w:jc w:val="center"/>
        <w:rPr>
          <w:i/>
          <w:lang w:eastAsia="ko-KR"/>
        </w:rPr>
      </w:pPr>
      <w:r>
        <w:rPr>
          <w:i/>
          <w:position w:val="-12"/>
          <w:lang w:eastAsia="ko-KR"/>
        </w:rPr>
        <w:object w:dxaOrig="2355" w:dyaOrig="540">
          <v:shape id="_x0000_i1121" type="#_x0000_t75" style="width:117.75pt;height:27pt" o:ole="" fillcolor="window">
            <v:imagedata r:id="rId195" o:title=""/>
          </v:shape>
          <o:OLEObject Type="Embed" ProgID="Equation.3" ShapeID="_x0000_i1121" DrawAspect="Content" ObjectID="_1692816557" r:id="rId196"/>
        </w:object>
      </w:r>
      <w:r>
        <w:rPr>
          <w:i/>
          <w:lang w:eastAsia="ko-KR"/>
        </w:rPr>
        <w:t>,</w:t>
      </w:r>
      <w:r>
        <w:rPr>
          <w:i/>
          <w:lang w:eastAsia="ko-KR"/>
        </w:rPr>
        <w:tab/>
      </w:r>
      <w:r>
        <w:rPr>
          <w:i/>
          <w:lang w:eastAsia="ko-KR"/>
        </w:rPr>
        <w:tab/>
      </w:r>
      <w:r>
        <w:rPr>
          <w:i/>
          <w:position w:val="-6"/>
          <w:lang w:eastAsia="ko-KR"/>
        </w:rPr>
        <w:object w:dxaOrig="225" w:dyaOrig="300">
          <v:shape id="_x0000_i1122" type="#_x0000_t75" style="width:11.25pt;height:15pt" o:ole="" fillcolor="window">
            <v:imagedata r:id="rId197" o:title=""/>
          </v:shape>
          <o:OLEObject Type="Embed" ProgID="Equation.3" ShapeID="_x0000_i1122" DrawAspect="Content" ObjectID="_1692816558" r:id="rId198"/>
        </w:object>
      </w:r>
      <w:r>
        <w:rPr>
          <w:i/>
          <w:lang w:eastAsia="ko-KR"/>
        </w:rPr>
        <w:t>=1,2,3,…</w:t>
      </w:r>
    </w:p>
    <w:p w:rsidR="00B12443" w:rsidRDefault="00B12443" w:rsidP="00B12443">
      <w:pPr>
        <w:jc w:val="both"/>
      </w:pPr>
      <w:r>
        <w:rPr>
          <w:i/>
          <w:lang w:eastAsia="ko-KR"/>
        </w:rPr>
        <w:t xml:space="preserve">функция </w:t>
      </w:r>
      <w:r>
        <w:rPr>
          <w:position w:val="-12"/>
          <w:lang w:eastAsia="ko-KR"/>
        </w:rPr>
        <w:object w:dxaOrig="1065" w:dyaOrig="360">
          <v:shape id="_x0000_i1123" type="#_x0000_t75" style="width:53.25pt;height:18pt" o:ole="" fillcolor="window">
            <v:imagedata r:id="rId189" o:title=""/>
          </v:shape>
          <o:OLEObject Type="Embed" ProgID="Equation.3" ShapeID="_x0000_i1123" DrawAspect="Content" ObjectID="_1692816559" r:id="rId199"/>
        </w:object>
      </w:r>
      <w:r>
        <w:rPr>
          <w:i/>
          <w:lang w:val="ru-MD" w:eastAsia="ko-KR"/>
        </w:rPr>
        <w:t xml:space="preserve"> </w:t>
      </w:r>
      <w:r>
        <w:rPr>
          <w:i/>
          <w:lang w:eastAsia="ko-KR"/>
        </w:rPr>
        <w:t xml:space="preserve">при этом называется </w:t>
      </w:r>
      <w:r>
        <w:rPr>
          <w:b/>
          <w:i/>
          <w:lang w:val="en-US" w:eastAsia="ko-KR"/>
        </w:rPr>
        <w:t>k</w:t>
      </w:r>
      <w:r>
        <w:rPr>
          <w:b/>
          <w:i/>
          <w:lang w:eastAsia="ko-KR"/>
        </w:rPr>
        <w:t xml:space="preserve"> раз дифференцируемой</w:t>
      </w:r>
      <w:r>
        <w:rPr>
          <w:i/>
          <w:lang w:eastAsia="ko-KR"/>
        </w:rPr>
        <w:t>.</w:t>
      </w:r>
    </w:p>
    <w:p w:rsidR="00B12443" w:rsidRDefault="00B12443" w:rsidP="00B12443">
      <w:pPr>
        <w:ind w:firstLine="720"/>
        <w:jc w:val="both"/>
        <w:rPr>
          <w:i/>
        </w:rPr>
      </w:pPr>
      <w:r>
        <w:rPr>
          <w:b/>
          <w:i/>
        </w:rPr>
        <w:t>Определение.</w:t>
      </w:r>
      <w:r>
        <w:t xml:space="preserve"> </w:t>
      </w:r>
      <w:r>
        <w:rPr>
          <w:i/>
        </w:rPr>
        <w:t xml:space="preserve">Дифференциалом </w:t>
      </w:r>
      <w:r>
        <w:rPr>
          <w:i/>
          <w:position w:val="-6"/>
        </w:rPr>
        <w:object w:dxaOrig="225" w:dyaOrig="300">
          <v:shape id="_x0000_i1124" type="#_x0000_t75" style="width:11.25pt;height:15pt" o:ole="" fillcolor="window">
            <v:imagedata r:id="rId200" o:title=""/>
          </v:shape>
          <o:OLEObject Type="Embed" ProgID="Equation.3" ShapeID="_x0000_i1124" DrawAspect="Content" ObjectID="_1692816560" r:id="rId201"/>
        </w:object>
      </w:r>
      <w:r>
        <w:rPr>
          <w:i/>
        </w:rPr>
        <w:t xml:space="preserve"> – </w:t>
      </w:r>
      <w:proofErr w:type="spellStart"/>
      <w:r>
        <w:rPr>
          <w:i/>
        </w:rPr>
        <w:t>го</w:t>
      </w:r>
      <w:proofErr w:type="spellEnd"/>
      <w:r>
        <w:rPr>
          <w:i/>
        </w:rPr>
        <w:t xml:space="preserve"> порядка</w:t>
      </w:r>
      <w:r>
        <w:t xml:space="preserve"> </w:t>
      </w:r>
      <w:r>
        <w:rPr>
          <w:i/>
        </w:rPr>
        <w:t xml:space="preserve">функции </w:t>
      </w:r>
      <w:r>
        <w:rPr>
          <w:i/>
          <w:position w:val="-10"/>
        </w:rPr>
        <w:object w:dxaOrig="1155" w:dyaOrig="405">
          <v:shape id="_x0000_i1125" type="#_x0000_t75" style="width:57.75pt;height:20.25pt" o:ole="" fillcolor="window">
            <v:imagedata r:id="rId202" o:title=""/>
          </v:shape>
          <o:OLEObject Type="Embed" ProgID="Equation.3" ShapeID="_x0000_i1125" DrawAspect="Content" ObjectID="_1692816561" r:id="rId203"/>
        </w:object>
      </w:r>
      <w:r>
        <w:t xml:space="preserve"> </w:t>
      </w:r>
      <w:r>
        <w:rPr>
          <w:i/>
        </w:rPr>
        <w:t xml:space="preserve"> называется дифференциал от ее дифференциала </w:t>
      </w:r>
      <w:r>
        <w:rPr>
          <w:i/>
          <w:lang w:val="ru-MD"/>
        </w:rPr>
        <w:t>(</w:t>
      </w:r>
      <w:r>
        <w:rPr>
          <w:i/>
          <w:position w:val="-6"/>
        </w:rPr>
        <w:object w:dxaOrig="585" w:dyaOrig="300">
          <v:shape id="_x0000_i1126" type="#_x0000_t75" style="width:29.25pt;height:15pt" o:ole="" fillcolor="window">
            <v:imagedata r:id="rId204" o:title=""/>
          </v:shape>
          <o:OLEObject Type="Embed" ProgID="Equation.3" ShapeID="_x0000_i1126" DrawAspect="Content" ObjectID="_1692816562" r:id="rId205"/>
        </w:object>
      </w:r>
      <w:r>
        <w:rPr>
          <w:i/>
        </w:rPr>
        <w:t>)–</w:t>
      </w:r>
      <w:proofErr w:type="spellStart"/>
      <w:r>
        <w:rPr>
          <w:i/>
        </w:rPr>
        <w:t>го</w:t>
      </w:r>
      <w:proofErr w:type="spellEnd"/>
      <w:r>
        <w:rPr>
          <w:i/>
        </w:rPr>
        <w:t xml:space="preserve"> порядка</w:t>
      </w:r>
    </w:p>
    <w:p w:rsidR="00B12443" w:rsidRDefault="00B12443" w:rsidP="00B12443">
      <w:pPr>
        <w:ind w:firstLine="851"/>
        <w:jc w:val="center"/>
        <w:rPr>
          <w:i/>
        </w:rPr>
      </w:pPr>
      <w:r>
        <w:rPr>
          <w:i/>
          <w:position w:val="-12"/>
        </w:rPr>
        <w:object w:dxaOrig="1845" w:dyaOrig="420">
          <v:shape id="_x0000_i1127" type="#_x0000_t75" style="width:92.25pt;height:21pt" o:ole="" fillcolor="window">
            <v:imagedata r:id="rId206" o:title=""/>
          </v:shape>
          <o:OLEObject Type="Embed" ProgID="Equation.3" ShapeID="_x0000_i1127" DrawAspect="Content" ObjectID="_1692816563" r:id="rId207"/>
        </w:object>
      </w:r>
      <w:r>
        <w:rPr>
          <w:i/>
        </w:rPr>
        <w:t>,</w:t>
      </w:r>
    </w:p>
    <w:p w:rsidR="00B12443" w:rsidRDefault="00B12443" w:rsidP="00B12443">
      <w:pPr>
        <w:jc w:val="both"/>
      </w:pPr>
      <w:r>
        <w:rPr>
          <w:i/>
        </w:rPr>
        <w:t xml:space="preserve">вычисленный в предположении, что </w:t>
      </w:r>
      <w:r>
        <w:rPr>
          <w:i/>
          <w:position w:val="-6"/>
        </w:rPr>
        <w:object w:dxaOrig="345" w:dyaOrig="300">
          <v:shape id="_x0000_i1128" type="#_x0000_t75" style="width:17.25pt;height:15pt" o:ole="" fillcolor="window">
            <v:imagedata r:id="rId208" o:title=""/>
          </v:shape>
          <o:OLEObject Type="Embed" ProgID="Equation.3" ShapeID="_x0000_i1128" DrawAspect="Content" ObjectID="_1692816564" r:id="rId209"/>
        </w:object>
      </w:r>
      <w:r>
        <w:rPr>
          <w:i/>
        </w:rPr>
        <w:t xml:space="preserve"> остается постоянной.</w:t>
      </w:r>
    </w:p>
    <w:p w:rsidR="00B12443" w:rsidRDefault="00B12443" w:rsidP="00B12443">
      <w:pPr>
        <w:ind w:firstLine="851"/>
        <w:jc w:val="center"/>
      </w:pPr>
      <w:r>
        <w:rPr>
          <w:position w:val="-12"/>
          <w:lang w:val="en-US"/>
        </w:rPr>
        <w:object w:dxaOrig="2205" w:dyaOrig="420">
          <v:shape id="_x0000_i1129" type="#_x0000_t75" style="width:110.25pt;height:21pt" o:ole="" fillcolor="window">
            <v:imagedata r:id="rId210" o:title=""/>
          </v:shape>
          <o:OLEObject Type="Embed" ProgID="Equation.3" ShapeID="_x0000_i1129" DrawAspect="Content" ObjectID="_1692816565" r:id="rId211"/>
        </w:object>
      </w:r>
      <w:r>
        <w:t>.</w:t>
      </w:r>
    </w:p>
    <w:p w:rsidR="00B12443" w:rsidRDefault="00B12443" w:rsidP="00B12443">
      <w:pPr>
        <w:ind w:firstLine="851"/>
        <w:jc w:val="center"/>
      </w:pPr>
    </w:p>
    <w:p w:rsidR="00B12443" w:rsidRDefault="00B12443" w:rsidP="00B12443">
      <w:pPr>
        <w:ind w:firstLine="851"/>
        <w:jc w:val="center"/>
        <w:rPr>
          <w:b/>
        </w:rPr>
      </w:pPr>
      <w:r>
        <w:rPr>
          <w:b/>
          <w:lang w:val="ru-MD"/>
        </w:rPr>
        <w:t xml:space="preserve">§6. </w:t>
      </w:r>
      <w:r>
        <w:rPr>
          <w:b/>
        </w:rPr>
        <w:t xml:space="preserve">Правило </w:t>
      </w:r>
      <w:proofErr w:type="spellStart"/>
      <w:r>
        <w:rPr>
          <w:b/>
        </w:rPr>
        <w:t>Лопиталя</w:t>
      </w:r>
      <w:proofErr w:type="spellEnd"/>
      <w:r>
        <w:rPr>
          <w:b/>
        </w:rPr>
        <w:t>. Раскрытие неопределенностей</w:t>
      </w:r>
    </w:p>
    <w:p w:rsidR="00B12443" w:rsidRDefault="00B12443" w:rsidP="00B12443">
      <w:pPr>
        <w:ind w:firstLine="851"/>
        <w:jc w:val="center"/>
        <w:rPr>
          <w:b/>
          <w:lang w:val="ru-MD"/>
        </w:rPr>
      </w:pPr>
    </w:p>
    <w:p w:rsidR="00B12443" w:rsidRDefault="00B12443" w:rsidP="00B12443">
      <w:pPr>
        <w:ind w:firstLine="851"/>
        <w:jc w:val="both"/>
        <w:rPr>
          <w:i/>
        </w:rPr>
      </w:pPr>
      <w:r>
        <w:rPr>
          <w:b/>
          <w:i/>
        </w:rPr>
        <w:t xml:space="preserve">Теорема </w:t>
      </w:r>
      <w:proofErr w:type="spellStart"/>
      <w:r>
        <w:rPr>
          <w:b/>
          <w:i/>
        </w:rPr>
        <w:t>Лопиталя</w:t>
      </w:r>
      <w:proofErr w:type="spellEnd"/>
      <w:r>
        <w:rPr>
          <w:b/>
          <w:i/>
        </w:rPr>
        <w:t>.</w:t>
      </w:r>
      <w:r>
        <w:rPr>
          <w:b/>
        </w:rPr>
        <w:t xml:space="preserve"> </w:t>
      </w:r>
      <w:r>
        <w:rPr>
          <w:i/>
        </w:rPr>
        <w:t xml:space="preserve">Пусть </w:t>
      </w:r>
      <w:r>
        <w:rPr>
          <w:i/>
          <w:position w:val="-12"/>
        </w:rPr>
        <w:object w:dxaOrig="1035" w:dyaOrig="360">
          <v:shape id="_x0000_i1130" type="#_x0000_t75" style="width:51.75pt;height:18pt" o:ole="" fillcolor="window">
            <v:imagedata r:id="rId212" o:title=""/>
          </v:shape>
          <o:OLEObject Type="Embed" ProgID="Equation.3" ShapeID="_x0000_i1130" DrawAspect="Content" ObjectID="_1692816566" r:id="rId213"/>
        </w:object>
      </w:r>
      <w:r>
        <w:rPr>
          <w:i/>
        </w:rPr>
        <w:t xml:space="preserve"> и </w:t>
      </w:r>
      <w:r>
        <w:rPr>
          <w:i/>
          <w:position w:val="-12"/>
        </w:rPr>
        <w:object w:dxaOrig="1020" w:dyaOrig="360">
          <v:shape id="_x0000_i1131" type="#_x0000_t75" style="width:51pt;height:18pt" o:ole="" fillcolor="window">
            <v:imagedata r:id="rId214" o:title=""/>
          </v:shape>
          <o:OLEObject Type="Embed" ProgID="Equation.3" ShapeID="_x0000_i1131" DrawAspect="Content" ObjectID="_1692816567" r:id="rId215"/>
        </w:object>
      </w:r>
      <w:r>
        <w:rPr>
          <w:i/>
        </w:rPr>
        <w:t xml:space="preserve"> - две </w:t>
      </w:r>
      <w:proofErr w:type="spellStart"/>
      <w:r>
        <w:rPr>
          <w:i/>
        </w:rPr>
        <w:t>б.м</w:t>
      </w:r>
      <w:proofErr w:type="spellEnd"/>
      <w:r>
        <w:rPr>
          <w:i/>
        </w:rPr>
        <w:t xml:space="preserve">. или </w:t>
      </w:r>
      <w:proofErr w:type="spellStart"/>
      <w:r>
        <w:rPr>
          <w:i/>
        </w:rPr>
        <w:t>б.б</w:t>
      </w:r>
      <w:proofErr w:type="spellEnd"/>
      <w:r>
        <w:rPr>
          <w:i/>
        </w:rPr>
        <w:t xml:space="preserve">. при </w:t>
      </w:r>
      <w:r>
        <w:rPr>
          <w:i/>
          <w:position w:val="-6"/>
        </w:rPr>
        <w:object w:dxaOrig="765" w:dyaOrig="240">
          <v:shape id="_x0000_i1132" type="#_x0000_t75" style="width:38.25pt;height:12pt" o:ole="" fillcolor="window">
            <v:imagedata r:id="rId216" o:title=""/>
          </v:shape>
          <o:OLEObject Type="Embed" ProgID="Equation.3" ShapeID="_x0000_i1132" DrawAspect="Content" ObjectID="_1692816568" r:id="rId217"/>
        </w:object>
      </w:r>
      <w:r>
        <w:rPr>
          <w:i/>
        </w:rPr>
        <w:t xml:space="preserve"> функции, дифференцируемые в</w:t>
      </w:r>
      <w:r>
        <w:rPr>
          <w:i/>
          <w:lang w:val="ru-MD"/>
        </w:rPr>
        <w:t xml:space="preserve"> </w:t>
      </w:r>
      <w:r>
        <w:rPr>
          <w:i/>
        </w:rPr>
        <w:t xml:space="preserve">окрестности </w:t>
      </w:r>
      <w:r>
        <w:rPr>
          <w:i/>
          <w:position w:val="-12"/>
        </w:rPr>
        <w:object w:dxaOrig="1185" w:dyaOrig="360">
          <v:shape id="_x0000_i1133" type="#_x0000_t75" style="width:59.25pt;height:18pt" o:ole="" fillcolor="window">
            <v:imagedata r:id="rId218" o:title=""/>
          </v:shape>
          <o:OLEObject Type="Embed" ProgID="Equation.3" ShapeID="_x0000_i1133" DrawAspect="Content" ObjectID="_1692816569" r:id="rId219"/>
        </w:object>
      </w:r>
      <w:r>
        <w:rPr>
          <w:i/>
        </w:rPr>
        <w:t xml:space="preserve">  и пусть </w:t>
      </w:r>
      <w:r>
        <w:rPr>
          <w:i/>
          <w:position w:val="-12"/>
        </w:rPr>
        <w:object w:dxaOrig="1005" w:dyaOrig="360">
          <v:shape id="_x0000_i1134" type="#_x0000_t75" style="width:50.25pt;height:18pt" o:ole="" fillcolor="window">
            <v:imagedata r:id="rId220" o:title=""/>
          </v:shape>
          <o:OLEObject Type="Embed" ProgID="Equation.3" ShapeID="_x0000_i1134" DrawAspect="Content" ObjectID="_1692816570" r:id="rId221"/>
        </w:object>
      </w:r>
      <w:r>
        <w:rPr>
          <w:i/>
        </w:rPr>
        <w:t xml:space="preserve"> и </w:t>
      </w:r>
      <w:r>
        <w:rPr>
          <w:i/>
          <w:position w:val="-12"/>
        </w:rPr>
        <w:object w:dxaOrig="1065" w:dyaOrig="375">
          <v:shape id="_x0000_i1135" type="#_x0000_t75" style="width:53.25pt;height:18.75pt" o:ole="" fillcolor="window">
            <v:imagedata r:id="rId222" o:title=""/>
          </v:shape>
          <o:OLEObject Type="Embed" ProgID="Equation.3" ShapeID="_x0000_i1135" DrawAspect="Content" ObjectID="_1692816571" r:id="rId223"/>
        </w:object>
      </w:r>
      <w:r>
        <w:rPr>
          <w:i/>
        </w:rPr>
        <w:t xml:space="preserve"> в </w:t>
      </w:r>
      <w:r>
        <w:rPr>
          <w:i/>
          <w:position w:val="-12"/>
        </w:rPr>
        <w:object w:dxaOrig="1185" w:dyaOrig="360">
          <v:shape id="_x0000_i1136" type="#_x0000_t75" style="width:59.25pt;height:18pt" o:ole="" fillcolor="window">
            <v:imagedata r:id="rId224" o:title=""/>
          </v:shape>
          <o:OLEObject Type="Embed" ProgID="Equation.3" ShapeID="_x0000_i1136" DrawAspect="Content" ObjectID="_1692816572" r:id="rId225"/>
        </w:object>
      </w:r>
      <w:r>
        <w:rPr>
          <w:i/>
        </w:rPr>
        <w:t xml:space="preserve">. Тогда, если существует </w:t>
      </w:r>
      <w:r>
        <w:rPr>
          <w:i/>
          <w:position w:val="-32"/>
        </w:rPr>
        <w:object w:dxaOrig="1125" w:dyaOrig="765">
          <v:shape id="_x0000_i1137" type="#_x0000_t75" style="width:56.25pt;height:38.25pt" o:ole="" fillcolor="window">
            <v:imagedata r:id="rId226" o:title=""/>
          </v:shape>
          <o:OLEObject Type="Embed" ProgID="Equation.3" ShapeID="_x0000_i1137" DrawAspect="Content" ObjectID="_1692816573" r:id="rId227"/>
        </w:object>
      </w:r>
      <w:r>
        <w:rPr>
          <w:i/>
        </w:rPr>
        <w:t xml:space="preserve">, то существует </w:t>
      </w:r>
      <w:r>
        <w:rPr>
          <w:i/>
          <w:position w:val="-32"/>
        </w:rPr>
        <w:object w:dxaOrig="1035" w:dyaOrig="765">
          <v:shape id="_x0000_i1138" type="#_x0000_t75" style="width:51.75pt;height:38.25pt" o:ole="" fillcolor="window">
            <v:imagedata r:id="rId228" o:title=""/>
          </v:shape>
          <o:OLEObject Type="Embed" ProgID="Equation.3" ShapeID="_x0000_i1138" DrawAspect="Content" ObjectID="_1692816574" r:id="rId229"/>
        </w:object>
      </w:r>
      <w:r>
        <w:rPr>
          <w:i/>
        </w:rPr>
        <w:t xml:space="preserve"> и они равны между собой:</w:t>
      </w:r>
    </w:p>
    <w:p w:rsidR="00B12443" w:rsidRDefault="00B12443" w:rsidP="00B12443">
      <w:pPr>
        <w:ind w:firstLine="851"/>
        <w:jc w:val="center"/>
        <w:rPr>
          <w:i/>
        </w:rPr>
      </w:pPr>
      <w:r>
        <w:rPr>
          <w:i/>
          <w:position w:val="-32"/>
        </w:rPr>
        <w:object w:dxaOrig="1035" w:dyaOrig="765">
          <v:shape id="_x0000_i1139" type="#_x0000_t75" style="width:51.75pt;height:38.25pt" o:ole="" fillcolor="window">
            <v:imagedata r:id="rId228" o:title=""/>
          </v:shape>
          <o:OLEObject Type="Embed" ProgID="Equation.3" ShapeID="_x0000_i1139" DrawAspect="Content" ObjectID="_1692816575" r:id="rId230"/>
        </w:object>
      </w:r>
      <w:r>
        <w:rPr>
          <w:i/>
        </w:rPr>
        <w:t>=</w:t>
      </w:r>
      <w:r>
        <w:rPr>
          <w:i/>
          <w:position w:val="-32"/>
        </w:rPr>
        <w:object w:dxaOrig="1125" w:dyaOrig="765">
          <v:shape id="_x0000_i1140" type="#_x0000_t75" style="width:56.25pt;height:38.25pt" o:ole="" fillcolor="window">
            <v:imagedata r:id="rId226" o:title=""/>
          </v:shape>
          <o:OLEObject Type="Embed" ProgID="Equation.3" ShapeID="_x0000_i1140" DrawAspect="Content" ObjectID="_1692816576" r:id="rId231"/>
        </w:object>
      </w:r>
      <w:r>
        <w:rPr>
          <w:i/>
        </w:rPr>
        <w:t>.</w:t>
      </w:r>
    </w:p>
    <w:p w:rsidR="00B12443" w:rsidRDefault="00B12443" w:rsidP="00B12443">
      <w:pPr>
        <w:ind w:firstLine="851"/>
        <w:jc w:val="both"/>
      </w:pPr>
      <w:r>
        <w:t xml:space="preserve">Аналогичные утверждения справедливы для  </w:t>
      </w:r>
      <w:r>
        <w:rPr>
          <w:position w:val="-6"/>
        </w:rPr>
        <w:object w:dxaOrig="960" w:dyaOrig="255">
          <v:shape id="_x0000_i1141" type="#_x0000_t75" style="width:48pt;height:12.75pt" o:ole="" fillcolor="window">
            <v:imagedata r:id="rId232" o:title=""/>
          </v:shape>
          <o:OLEObject Type="Embed" ProgID="Equation.3" ShapeID="_x0000_i1141" DrawAspect="Content" ObjectID="_1692816577" r:id="rId233"/>
        </w:object>
      </w:r>
      <w:r>
        <w:t xml:space="preserve">, </w:t>
      </w:r>
      <w:r>
        <w:rPr>
          <w:position w:val="-6"/>
        </w:rPr>
        <w:object w:dxaOrig="960" w:dyaOrig="240">
          <v:shape id="_x0000_i1142" type="#_x0000_t75" style="width:48pt;height:12pt" o:ole="" fillcolor="window">
            <v:imagedata r:id="rId234" o:title=""/>
          </v:shape>
          <o:OLEObject Type="Embed" ProgID="Equation.3" ShapeID="_x0000_i1142" DrawAspect="Content" ObjectID="_1692816578" r:id="rId235"/>
        </w:object>
      </w:r>
      <w:r>
        <w:t xml:space="preserve">, </w:t>
      </w:r>
      <w:r>
        <w:rPr>
          <w:position w:val="-6"/>
        </w:rPr>
        <w:object w:dxaOrig="795" w:dyaOrig="240">
          <v:shape id="_x0000_i1143" type="#_x0000_t75" style="width:39.75pt;height:12pt" o:ole="" fillcolor="window">
            <v:imagedata r:id="rId236" o:title=""/>
          </v:shape>
          <o:OLEObject Type="Embed" ProgID="Equation.3" ShapeID="_x0000_i1143" DrawAspect="Content" ObjectID="_1692816579" r:id="rId237"/>
        </w:object>
      </w:r>
      <w:r>
        <w:t xml:space="preserve">, </w:t>
      </w:r>
      <w:r>
        <w:rPr>
          <w:position w:val="-6"/>
        </w:rPr>
        <w:object w:dxaOrig="960" w:dyaOrig="240">
          <v:shape id="_x0000_i1144" type="#_x0000_t75" style="width:48pt;height:12pt" o:ole="" fillcolor="window">
            <v:imagedata r:id="rId238" o:title=""/>
          </v:shape>
          <o:OLEObject Type="Embed" ProgID="Equation.3" ShapeID="_x0000_i1144" DrawAspect="Content" ObjectID="_1692816580" r:id="rId239"/>
        </w:object>
      </w:r>
      <w:r>
        <w:t xml:space="preserve">, </w:t>
      </w:r>
      <w:r>
        <w:rPr>
          <w:position w:val="-6"/>
        </w:rPr>
        <w:object w:dxaOrig="975" w:dyaOrig="255">
          <v:shape id="_x0000_i1145" type="#_x0000_t75" style="width:48.75pt;height:12.75pt" o:ole="" fillcolor="window">
            <v:imagedata r:id="rId240" o:title=""/>
          </v:shape>
          <o:OLEObject Type="Embed" ProgID="Equation.3" ShapeID="_x0000_i1145" DrawAspect="Content" ObjectID="_1692816581" r:id="rId241"/>
        </w:object>
      </w:r>
      <w:r>
        <w:t xml:space="preserve">, а также для случая, когда функция </w:t>
      </w:r>
      <w:r>
        <w:rPr>
          <w:position w:val="-12"/>
        </w:rPr>
        <w:object w:dxaOrig="1395" w:dyaOrig="375">
          <v:shape id="_x0000_i1146" type="#_x0000_t75" style="width:69.75pt;height:18.75pt" o:ole="" fillcolor="window">
            <v:imagedata r:id="rId242" o:title=""/>
          </v:shape>
          <o:OLEObject Type="Embed" ProgID="Equation.3" ShapeID="_x0000_i1146" DrawAspect="Content" ObjectID="_1692816582" r:id="rId243"/>
        </w:object>
      </w:r>
      <w:r>
        <w:t xml:space="preserve"> является бесконечно большой.</w:t>
      </w:r>
    </w:p>
    <w:p w:rsidR="00B12443" w:rsidRDefault="00B12443" w:rsidP="00B12443">
      <w:pPr>
        <w:ind w:firstLine="851"/>
        <w:jc w:val="both"/>
      </w:pPr>
      <w:r>
        <w:lastRenderedPageBreak/>
        <w:t xml:space="preserve">К пределам других видов – </w:t>
      </w:r>
      <w:r>
        <w:rPr>
          <w:position w:val="-12"/>
        </w:rPr>
        <w:object w:dxaOrig="765" w:dyaOrig="360">
          <v:shape id="_x0000_i1147" type="#_x0000_t75" style="width:38.25pt;height:18pt" o:ole="" fillcolor="window">
            <v:imagedata r:id="rId244" o:title=""/>
          </v:shape>
          <o:OLEObject Type="Embed" ProgID="Equation.3" ShapeID="_x0000_i1147" DrawAspect="Content" ObjectID="_1692816583" r:id="rId245"/>
        </w:object>
      </w:r>
      <w:r>
        <w:t xml:space="preserve">, </w:t>
      </w:r>
      <w:r>
        <w:rPr>
          <w:position w:val="-12"/>
          <w:lang w:val="en-US"/>
        </w:rPr>
        <w:object w:dxaOrig="3105" w:dyaOrig="435">
          <v:shape id="_x0000_i1148" type="#_x0000_t75" style="width:155.25pt;height:21.75pt" o:ole="" fillcolor="window">
            <v:imagedata r:id="rId246" o:title=""/>
          </v:shape>
          <o:OLEObject Type="Embed" ProgID="Equation.3" ShapeID="_x0000_i1148" DrawAspect="Content" ObjectID="_1692816584" r:id="rId247"/>
        </w:object>
      </w:r>
      <w:r>
        <w:t xml:space="preserve"> также можно применять правило </w:t>
      </w:r>
      <w:proofErr w:type="spellStart"/>
      <w:r>
        <w:t>Лопиталя</w:t>
      </w:r>
      <w:proofErr w:type="spellEnd"/>
      <w:r>
        <w:t xml:space="preserve">, предварительно преобразовав выражение к виду </w:t>
      </w:r>
      <w:r>
        <w:rPr>
          <w:position w:val="-32"/>
        </w:rPr>
        <w:object w:dxaOrig="525" w:dyaOrig="780">
          <v:shape id="_x0000_i1149" type="#_x0000_t75" style="width:26.25pt;height:39pt" o:ole="" fillcolor="window">
            <v:imagedata r:id="rId248" o:title=""/>
          </v:shape>
          <o:OLEObject Type="Embed" ProgID="Equation.3" ShapeID="_x0000_i1149" DrawAspect="Content" ObjectID="_1692816585" r:id="rId249"/>
        </w:object>
      </w:r>
      <w:r>
        <w:t xml:space="preserve"> или </w:t>
      </w:r>
      <w:r>
        <w:rPr>
          <w:position w:val="-32"/>
        </w:rPr>
        <w:object w:dxaOrig="645" w:dyaOrig="780">
          <v:shape id="_x0000_i1150" type="#_x0000_t75" style="width:32.25pt;height:39pt" o:ole="" fillcolor="window">
            <v:imagedata r:id="rId250" o:title=""/>
          </v:shape>
          <o:OLEObject Type="Embed" ProgID="Equation.3" ShapeID="_x0000_i1150" DrawAspect="Content" ObjectID="_1692816586" r:id="rId251"/>
        </w:object>
      </w:r>
      <w:r>
        <w:t>.</w:t>
      </w:r>
    </w:p>
    <w:p w:rsidR="00B12443" w:rsidRDefault="00B12443" w:rsidP="00B12443">
      <w:pPr>
        <w:numPr>
          <w:ilvl w:val="0"/>
          <w:numId w:val="4"/>
        </w:numPr>
        <w:tabs>
          <w:tab w:val="num" w:pos="1080"/>
        </w:tabs>
        <w:ind w:left="0" w:firstLine="851"/>
        <w:jc w:val="both"/>
      </w:pPr>
      <w:r>
        <w:t xml:space="preserve">Произведение </w:t>
      </w:r>
      <w:proofErr w:type="spellStart"/>
      <w:r>
        <w:t>б.м</w:t>
      </w:r>
      <w:proofErr w:type="spellEnd"/>
      <w:r>
        <w:t xml:space="preserve">. на </w:t>
      </w:r>
      <w:proofErr w:type="spellStart"/>
      <w:r>
        <w:t>б.б</w:t>
      </w:r>
      <w:proofErr w:type="spellEnd"/>
      <w:r>
        <w:t xml:space="preserve">. функцию </w:t>
      </w:r>
      <w:r>
        <w:rPr>
          <w:position w:val="-12"/>
        </w:rPr>
        <w:object w:dxaOrig="1725" w:dyaOrig="360">
          <v:shape id="_x0000_i1151" type="#_x0000_t75" style="width:86.25pt;height:18pt" o:ole="" fillcolor="window">
            <v:imagedata r:id="rId252" o:title=""/>
          </v:shape>
          <o:OLEObject Type="Embed" ProgID="Equation.3" ShapeID="_x0000_i1151" DrawAspect="Content" ObjectID="_1692816587" r:id="rId253"/>
        </w:object>
      </w:r>
      <w:r>
        <w:t xml:space="preserve">, т.е. вида </w:t>
      </w:r>
      <w:r>
        <w:rPr>
          <w:position w:val="-12"/>
        </w:rPr>
        <w:object w:dxaOrig="765" w:dyaOrig="360">
          <v:shape id="_x0000_i1152" type="#_x0000_t75" style="width:38.25pt;height:18pt" o:ole="" fillcolor="window">
            <v:imagedata r:id="rId244" o:title=""/>
          </v:shape>
          <o:OLEObject Type="Embed" ProgID="Equation.3" ShapeID="_x0000_i1152" DrawAspect="Content" ObjectID="_1692816588" r:id="rId254"/>
        </w:object>
      </w:r>
      <w:r>
        <w:t>, преобразуется к виду</w:t>
      </w:r>
    </w:p>
    <w:p w:rsidR="00B12443" w:rsidRDefault="00B12443" w:rsidP="00B12443">
      <w:pPr>
        <w:ind w:firstLine="851"/>
        <w:jc w:val="center"/>
      </w:pPr>
      <w:r>
        <w:rPr>
          <w:position w:val="-32"/>
        </w:rPr>
        <w:object w:dxaOrig="1785" w:dyaOrig="765">
          <v:shape id="_x0000_i1153" type="#_x0000_t75" style="width:89.25pt;height:38.25pt" o:ole="" fillcolor="window">
            <v:imagedata r:id="rId255" o:title=""/>
          </v:shape>
          <o:OLEObject Type="Embed" ProgID="Equation.3" ShapeID="_x0000_i1153" DrawAspect="Content" ObjectID="_1692816589" r:id="rId256"/>
        </w:object>
      </w:r>
      <w:r>
        <w:t xml:space="preserve"> (вида </w:t>
      </w:r>
      <w:r>
        <w:rPr>
          <w:position w:val="-28"/>
        </w:rPr>
        <w:object w:dxaOrig="240" w:dyaOrig="720">
          <v:shape id="_x0000_i1154" type="#_x0000_t75" style="width:12pt;height:36pt" o:ole="" fillcolor="window">
            <v:imagedata r:id="rId257" o:title=""/>
          </v:shape>
          <o:OLEObject Type="Embed" ProgID="Equation.3" ShapeID="_x0000_i1154" DrawAspect="Content" ObjectID="_1692816590" r:id="rId258"/>
        </w:object>
      </w:r>
      <w:r>
        <w:t xml:space="preserve">) или </w:t>
      </w:r>
      <w:r>
        <w:rPr>
          <w:position w:val="-32"/>
        </w:rPr>
        <w:object w:dxaOrig="1785" w:dyaOrig="765">
          <v:shape id="_x0000_i1155" type="#_x0000_t75" style="width:89.25pt;height:38.25pt" o:ole="" fillcolor="window">
            <v:imagedata r:id="rId259" o:title=""/>
          </v:shape>
          <o:OLEObject Type="Embed" ProgID="Equation.3" ShapeID="_x0000_i1155" DrawAspect="Content" ObjectID="_1692816591" r:id="rId260"/>
        </w:object>
      </w:r>
      <w:r>
        <w:t xml:space="preserve"> (вида </w:t>
      </w:r>
      <w:r>
        <w:rPr>
          <w:position w:val="-26"/>
        </w:rPr>
        <w:object w:dxaOrig="315" w:dyaOrig="705">
          <v:shape id="_x0000_i1156" type="#_x0000_t75" style="width:15.75pt;height:35.25pt" o:ole="" fillcolor="window">
            <v:imagedata r:id="rId261" o:title=""/>
          </v:shape>
          <o:OLEObject Type="Embed" ProgID="Equation.3" ShapeID="_x0000_i1156" DrawAspect="Content" ObjectID="_1692816592" r:id="rId262"/>
        </w:object>
      </w:r>
      <w:r>
        <w:t>).</w:t>
      </w:r>
    </w:p>
    <w:p w:rsidR="00B12443" w:rsidRDefault="00B12443" w:rsidP="00B12443">
      <w:pPr>
        <w:jc w:val="both"/>
      </w:pPr>
      <w:r>
        <w:t xml:space="preserve">Затем применяется правило </w:t>
      </w:r>
      <w:proofErr w:type="spellStart"/>
      <w:r>
        <w:t>Лопиталя</w:t>
      </w:r>
      <w:proofErr w:type="spellEnd"/>
      <w:r>
        <w:t>.</w:t>
      </w:r>
    </w:p>
    <w:p w:rsidR="00B12443" w:rsidRDefault="00B12443" w:rsidP="00B12443">
      <w:pPr>
        <w:numPr>
          <w:ilvl w:val="0"/>
          <w:numId w:val="4"/>
        </w:numPr>
        <w:tabs>
          <w:tab w:val="num" w:pos="1080"/>
        </w:tabs>
        <w:ind w:left="0" w:firstLine="851"/>
        <w:jc w:val="both"/>
      </w:pPr>
      <w:r>
        <w:t xml:space="preserve">Разность двух </w:t>
      </w:r>
      <w:proofErr w:type="spellStart"/>
      <w:r>
        <w:t>б.б</w:t>
      </w:r>
      <w:proofErr w:type="spellEnd"/>
      <w:r>
        <w:t xml:space="preserve">. функций </w:t>
      </w:r>
      <w:r>
        <w:rPr>
          <w:position w:val="-12"/>
        </w:rPr>
        <w:object w:dxaOrig="1845" w:dyaOrig="360">
          <v:shape id="_x0000_i1157" type="#_x0000_t75" style="width:92.25pt;height:18pt" o:ole="" fillcolor="window">
            <v:imagedata r:id="rId263" o:title=""/>
          </v:shape>
          <o:OLEObject Type="Embed" ProgID="Equation.3" ShapeID="_x0000_i1157" DrawAspect="Content" ObjectID="_1692816593" r:id="rId264"/>
        </w:object>
      </w:r>
      <w:r>
        <w:t xml:space="preserve"> вида </w:t>
      </w:r>
      <w:r>
        <w:rPr>
          <w:position w:val="-12"/>
        </w:rPr>
        <w:object w:dxaOrig="945" w:dyaOrig="360">
          <v:shape id="_x0000_i1158" type="#_x0000_t75" style="width:47.25pt;height:18pt" o:ole="" fillcolor="window">
            <v:imagedata r:id="rId265" o:title=""/>
          </v:shape>
          <o:OLEObject Type="Embed" ProgID="Equation.3" ShapeID="_x0000_i1158" DrawAspect="Content" ObjectID="_1692816594" r:id="rId266"/>
        </w:object>
      </w:r>
      <w:r>
        <w:t xml:space="preserve"> преобразуется, например, к виду</w:t>
      </w:r>
    </w:p>
    <w:p w:rsidR="00B12443" w:rsidRDefault="00B12443" w:rsidP="00B12443">
      <w:pPr>
        <w:ind w:firstLine="851"/>
        <w:jc w:val="center"/>
      </w:pPr>
      <w:r>
        <w:rPr>
          <w:position w:val="-34"/>
        </w:rPr>
        <w:object w:dxaOrig="4980" w:dyaOrig="1155">
          <v:shape id="_x0000_i1159" type="#_x0000_t75" style="width:249pt;height:57.75pt" o:ole="" fillcolor="window">
            <v:imagedata r:id="rId267" o:title=""/>
          </v:shape>
          <o:OLEObject Type="Embed" ProgID="Equation.3" ShapeID="_x0000_i1159" DrawAspect="Content" ObjectID="_1692816595" r:id="rId268"/>
        </w:object>
      </w:r>
      <w:r>
        <w:t>;</w:t>
      </w:r>
    </w:p>
    <w:p w:rsidR="00B12443" w:rsidRDefault="00B12443" w:rsidP="00B12443">
      <w:pPr>
        <w:jc w:val="both"/>
      </w:pPr>
      <w:r>
        <w:t xml:space="preserve">к этому выражению применяется правило </w:t>
      </w:r>
      <w:proofErr w:type="spellStart"/>
      <w:r>
        <w:t>Лопиталя</w:t>
      </w:r>
      <w:proofErr w:type="spellEnd"/>
      <w:r>
        <w:t>.</w:t>
      </w:r>
    </w:p>
    <w:p w:rsidR="00B12443" w:rsidRDefault="00B12443" w:rsidP="00B12443">
      <w:pPr>
        <w:ind w:firstLine="851"/>
        <w:jc w:val="both"/>
        <w:rPr>
          <w:lang w:val="ru-MD"/>
        </w:rPr>
      </w:pPr>
      <w:r>
        <w:t xml:space="preserve">3. Функция </w:t>
      </w:r>
      <w:r>
        <w:rPr>
          <w:position w:val="-12"/>
        </w:rPr>
        <w:object w:dxaOrig="1560" w:dyaOrig="420">
          <v:shape id="_x0000_i1160" type="#_x0000_t75" style="width:78pt;height:21pt" o:ole="" fillcolor="window">
            <v:imagedata r:id="rId269" o:title=""/>
          </v:shape>
          <o:OLEObject Type="Embed" ProgID="Equation.3" ShapeID="_x0000_i1160" DrawAspect="Content" ObjectID="_1692816596" r:id="rId270"/>
        </w:object>
      </w:r>
      <w:r>
        <w:t xml:space="preserve"> типа </w:t>
      </w:r>
      <w:r>
        <w:rPr>
          <w:position w:val="-12"/>
        </w:rPr>
        <w:object w:dxaOrig="585" w:dyaOrig="420">
          <v:shape id="_x0000_i1161" type="#_x0000_t75" style="width:29.25pt;height:21pt" o:ole="" fillcolor="window">
            <v:imagedata r:id="rId271" o:title=""/>
          </v:shape>
          <o:OLEObject Type="Embed" ProgID="Equation.3" ShapeID="_x0000_i1161" DrawAspect="Content" ObjectID="_1692816597" r:id="rId272"/>
        </w:object>
      </w:r>
      <w:r>
        <w:t xml:space="preserve"> или </w:t>
      </w:r>
      <w:r>
        <w:rPr>
          <w:position w:val="-12"/>
        </w:rPr>
        <w:object w:dxaOrig="525" w:dyaOrig="420">
          <v:shape id="_x0000_i1162" type="#_x0000_t75" style="width:26.25pt;height:21pt" o:ole="" fillcolor="window">
            <v:imagedata r:id="rId273" o:title=""/>
          </v:shape>
          <o:OLEObject Type="Embed" ProgID="Equation.3" ShapeID="_x0000_i1162" DrawAspect="Content" ObjectID="_1692816598" r:id="rId274"/>
        </w:object>
      </w:r>
      <w:r>
        <w:t xml:space="preserve"> записывается в виде </w:t>
      </w:r>
    </w:p>
    <w:p w:rsidR="00B12443" w:rsidRDefault="00B12443" w:rsidP="00B12443">
      <w:pPr>
        <w:ind w:firstLine="851"/>
        <w:jc w:val="center"/>
      </w:pPr>
      <w:r>
        <w:rPr>
          <w:position w:val="-12"/>
        </w:rPr>
        <w:object w:dxaOrig="1485" w:dyaOrig="420">
          <v:shape id="_x0000_i1163" type="#_x0000_t75" style="width:74.25pt;height:21pt" o:ole="" fillcolor="window">
            <v:imagedata r:id="rId275" o:title=""/>
          </v:shape>
          <o:OLEObject Type="Embed" ProgID="Equation.3" ShapeID="_x0000_i1163" DrawAspect="Content" ObjectID="_1692816599" r:id="rId276"/>
        </w:object>
      </w:r>
      <w:r>
        <w:t>,</w:t>
      </w:r>
    </w:p>
    <w:p w:rsidR="00B12443" w:rsidRDefault="00B12443" w:rsidP="00B12443">
      <w:pPr>
        <w:jc w:val="both"/>
      </w:pPr>
      <w:r>
        <w:t xml:space="preserve">затем вычисляется </w:t>
      </w:r>
      <w:r>
        <w:rPr>
          <w:position w:val="-22"/>
        </w:rPr>
        <w:object w:dxaOrig="2265" w:dyaOrig="480">
          <v:shape id="_x0000_i1164" type="#_x0000_t75" style="width:113.25pt;height:24pt" o:ole="" fillcolor="window">
            <v:imagedata r:id="rId277" o:title=""/>
          </v:shape>
          <o:OLEObject Type="Embed" ProgID="Equation.3" ShapeID="_x0000_i1164" DrawAspect="Content" ObjectID="_1692816600" r:id="rId278"/>
        </w:object>
      </w:r>
      <w:r>
        <w:t xml:space="preserve"> типа </w:t>
      </w:r>
      <w:r>
        <w:rPr>
          <w:position w:val="-12"/>
        </w:rPr>
        <w:object w:dxaOrig="765" w:dyaOrig="360">
          <v:shape id="_x0000_i1165" type="#_x0000_t75" style="width:38.25pt;height:18pt" o:ole="" fillcolor="window">
            <v:imagedata r:id="rId279" o:title=""/>
          </v:shape>
          <o:OLEObject Type="Embed" ProgID="Equation.3" ShapeID="_x0000_i1165" DrawAspect="Content" ObjectID="_1692816601" r:id="rId280"/>
        </w:object>
      </w:r>
      <w:r>
        <w:t>.</w:t>
      </w:r>
    </w:p>
    <w:p w:rsidR="00B12443" w:rsidRDefault="00B12443" w:rsidP="00B12443">
      <w:pPr>
        <w:ind w:firstLine="851"/>
        <w:jc w:val="both"/>
      </w:pPr>
      <w:r>
        <w:t xml:space="preserve">Если </w:t>
      </w:r>
      <w:r>
        <w:rPr>
          <w:position w:val="-4"/>
        </w:rPr>
        <w:object w:dxaOrig="255" w:dyaOrig="285">
          <v:shape id="_x0000_i1166" type="#_x0000_t75" style="width:12.75pt;height:14.25pt" o:ole="" fillcolor="window">
            <v:imagedata r:id="rId281" o:title=""/>
          </v:shape>
          <o:OLEObject Type="Embed" ProgID="Equation.3" ShapeID="_x0000_i1166" DrawAspect="Content" ObjectID="_1692816602" r:id="rId282"/>
        </w:object>
      </w:r>
      <w:r>
        <w:t xml:space="preserve"> – число, то </w:t>
      </w:r>
      <w:r>
        <w:rPr>
          <w:position w:val="-22"/>
        </w:rPr>
        <w:object w:dxaOrig="1905" w:dyaOrig="525">
          <v:shape id="_x0000_i1167" type="#_x0000_t75" style="width:95.25pt;height:26.25pt" o:ole="" fillcolor="window">
            <v:imagedata r:id="rId283" o:title=""/>
          </v:shape>
          <o:OLEObject Type="Embed" ProgID="Equation.3" ShapeID="_x0000_i1167" DrawAspect="Content" ObjectID="_1692816603" r:id="rId284"/>
        </w:object>
      </w:r>
      <w:r>
        <w:t>.</w:t>
      </w:r>
    </w:p>
    <w:p w:rsidR="00B12443" w:rsidRDefault="00B12443" w:rsidP="00B12443">
      <w:pPr>
        <w:ind w:firstLine="851"/>
        <w:jc w:val="both"/>
      </w:pPr>
      <w:r>
        <w:t xml:space="preserve">Если </w:t>
      </w:r>
      <w:r>
        <w:rPr>
          <w:position w:val="-4"/>
        </w:rPr>
        <w:object w:dxaOrig="255" w:dyaOrig="285">
          <v:shape id="_x0000_i1168" type="#_x0000_t75" style="width:12.75pt;height:14.25pt" o:ole="" fillcolor="window">
            <v:imagedata r:id="rId281" o:title=""/>
          </v:shape>
          <o:OLEObject Type="Embed" ProgID="Equation.3" ShapeID="_x0000_i1168" DrawAspect="Content" ObjectID="_1692816604" r:id="rId285"/>
        </w:object>
      </w:r>
      <w:r>
        <w:t xml:space="preserve">= </w:t>
      </w:r>
      <w:r>
        <w:rPr>
          <w:position w:val="-4"/>
        </w:rPr>
        <w:object w:dxaOrig="495" w:dyaOrig="240">
          <v:shape id="_x0000_i1169" type="#_x0000_t75" style="width:24.75pt;height:12pt" o:ole="" fillcolor="window">
            <v:imagedata r:id="rId286" o:title=""/>
          </v:shape>
          <o:OLEObject Type="Embed" ProgID="Equation.3" ShapeID="_x0000_i1169" DrawAspect="Content" ObjectID="_1692816605" r:id="rId287"/>
        </w:object>
      </w:r>
      <w:r>
        <w:t xml:space="preserve">, то </w:t>
      </w:r>
      <w:r>
        <w:rPr>
          <w:position w:val="-22"/>
        </w:rPr>
        <w:object w:dxaOrig="2700" w:dyaOrig="525">
          <v:shape id="_x0000_i1170" type="#_x0000_t75" style="width:135pt;height:26.25pt" o:ole="" fillcolor="window">
            <v:imagedata r:id="rId288" o:title=""/>
          </v:shape>
          <o:OLEObject Type="Embed" ProgID="Equation.3" ShapeID="_x0000_i1170" DrawAspect="Content" ObjectID="_1692816606" r:id="rId289"/>
        </w:object>
      </w:r>
      <w:r>
        <w:t>.</w:t>
      </w:r>
    </w:p>
    <w:p w:rsidR="00B12443" w:rsidRDefault="00B12443" w:rsidP="00B12443">
      <w:pPr>
        <w:ind w:firstLine="851"/>
        <w:jc w:val="both"/>
      </w:pPr>
      <w:r>
        <w:t xml:space="preserve">Если </w:t>
      </w:r>
      <w:r>
        <w:rPr>
          <w:position w:val="-4"/>
        </w:rPr>
        <w:object w:dxaOrig="900" w:dyaOrig="285">
          <v:shape id="_x0000_i1171" type="#_x0000_t75" style="width:45pt;height:14.25pt" o:ole="" fillcolor="window">
            <v:imagedata r:id="rId290" o:title=""/>
          </v:shape>
          <o:OLEObject Type="Embed" ProgID="Equation.3" ShapeID="_x0000_i1171" DrawAspect="Content" ObjectID="_1692816607" r:id="rId291"/>
        </w:object>
      </w:r>
      <w:r>
        <w:t xml:space="preserve">, то </w:t>
      </w:r>
      <w:r>
        <w:rPr>
          <w:position w:val="-20"/>
        </w:rPr>
        <w:object w:dxaOrig="2670" w:dyaOrig="510">
          <v:shape id="_x0000_i1172" type="#_x0000_t75" style="width:133.5pt;height:25.5pt" o:ole="" fillcolor="window">
            <v:imagedata r:id="rId292" o:title=""/>
          </v:shape>
          <o:OLEObject Type="Embed" ProgID="Equation.3" ShapeID="_x0000_i1172" DrawAspect="Content" ObjectID="_1692816608" r:id="rId293"/>
        </w:object>
      </w:r>
      <w:r>
        <w:t>.</w:t>
      </w:r>
    </w:p>
    <w:p w:rsidR="00B12443" w:rsidRDefault="00B12443" w:rsidP="00B12443">
      <w:pPr>
        <w:ind w:firstLine="851"/>
        <w:jc w:val="both"/>
      </w:pPr>
    </w:p>
    <w:p w:rsidR="00B12443" w:rsidRDefault="00B12443" w:rsidP="00B12443">
      <w:pPr>
        <w:ind w:firstLine="851"/>
        <w:jc w:val="center"/>
        <w:rPr>
          <w:b/>
        </w:rPr>
      </w:pPr>
      <w:r>
        <w:rPr>
          <w:b/>
        </w:rPr>
        <w:t xml:space="preserve"> </w:t>
      </w:r>
      <w:r>
        <w:rPr>
          <w:b/>
          <w:lang w:val="ru-MD"/>
        </w:rPr>
        <w:t xml:space="preserve">§7 </w:t>
      </w:r>
      <w:r>
        <w:rPr>
          <w:b/>
        </w:rPr>
        <w:t>Формула Тейлора</w:t>
      </w:r>
    </w:p>
    <w:p w:rsidR="00B12443" w:rsidRDefault="00B12443" w:rsidP="00B12443">
      <w:pPr>
        <w:ind w:firstLine="851"/>
        <w:jc w:val="center"/>
        <w:rPr>
          <w:b/>
        </w:rPr>
      </w:pPr>
    </w:p>
    <w:p w:rsidR="00B12443" w:rsidRDefault="00B12443" w:rsidP="00B12443">
      <w:pPr>
        <w:ind w:firstLine="851"/>
        <w:jc w:val="both"/>
        <w:rPr>
          <w:i/>
        </w:rPr>
      </w:pPr>
      <w:r>
        <w:rPr>
          <w:b/>
          <w:i/>
        </w:rPr>
        <w:t>Определение</w:t>
      </w:r>
      <w:r>
        <w:rPr>
          <w:b/>
        </w:rPr>
        <w:t>.</w:t>
      </w:r>
      <w:r>
        <w:t xml:space="preserve"> </w:t>
      </w:r>
      <w:r>
        <w:rPr>
          <w:b/>
          <w:i/>
        </w:rPr>
        <w:t>Многочленом Тейлора</w:t>
      </w:r>
      <w:r>
        <w:rPr>
          <w:i/>
        </w:rPr>
        <w:t xml:space="preserve"> </w:t>
      </w:r>
      <w:r>
        <w:rPr>
          <w:i/>
          <w:lang w:val="en-US"/>
        </w:rPr>
        <w:t>n</w:t>
      </w:r>
      <w:r>
        <w:rPr>
          <w:i/>
        </w:rPr>
        <w:sym w:font="Symbol" w:char="F02D"/>
      </w:r>
      <w:proofErr w:type="spellStart"/>
      <w:r>
        <w:rPr>
          <w:i/>
        </w:rPr>
        <w:t>го</w:t>
      </w:r>
      <w:proofErr w:type="spellEnd"/>
      <w:r>
        <w:rPr>
          <w:i/>
        </w:rPr>
        <w:t xml:space="preserve"> порядка для функции </w:t>
      </w:r>
      <w:r>
        <w:rPr>
          <w:i/>
          <w:position w:val="-12"/>
        </w:rPr>
        <w:object w:dxaOrig="1035" w:dyaOrig="360">
          <v:shape id="_x0000_i1173" type="#_x0000_t75" style="width:51.75pt;height:18pt" o:ole="" fillcolor="window">
            <v:imagedata r:id="rId294" o:title=""/>
          </v:shape>
          <o:OLEObject Type="Embed" ProgID="Equation.3" ShapeID="_x0000_i1173" DrawAspect="Content" ObjectID="_1692816609" r:id="rId295"/>
        </w:object>
      </w:r>
      <w:r>
        <w:rPr>
          <w:i/>
        </w:rPr>
        <w:t xml:space="preserve"> с центром  в точке </w:t>
      </w:r>
      <w:r>
        <w:rPr>
          <w:position w:val="-12"/>
        </w:rPr>
        <w:object w:dxaOrig="300" w:dyaOrig="375">
          <v:shape id="_x0000_i1174" type="#_x0000_t75" style="width:15pt;height:18.75pt" o:ole="" fillcolor="window">
            <v:imagedata r:id="rId296" o:title=""/>
          </v:shape>
          <o:OLEObject Type="Embed" ProgID="Equation.3" ShapeID="_x0000_i1174" DrawAspect="Content" ObjectID="_1692816610" r:id="rId297"/>
        </w:object>
      </w:r>
      <w:r>
        <w:rPr>
          <w:i/>
        </w:rPr>
        <w:t xml:space="preserve"> называется многочлен  </w:t>
      </w:r>
    </w:p>
    <w:p w:rsidR="00B12443" w:rsidRDefault="00B12443" w:rsidP="00B12443">
      <w:pPr>
        <w:ind w:firstLine="851"/>
        <w:jc w:val="right"/>
      </w:pPr>
      <w:r>
        <w:rPr>
          <w:position w:val="-64"/>
        </w:rPr>
        <w:object w:dxaOrig="7560" w:dyaOrig="1395">
          <v:shape id="_x0000_i1175" type="#_x0000_t75" style="width:378pt;height:69.75pt" o:ole="" fillcolor="window">
            <v:imagedata r:id="rId298" o:title=""/>
          </v:shape>
          <o:OLEObject Type="Embed" ProgID="Equation.3" ShapeID="_x0000_i1175" DrawAspect="Content" ObjectID="_1692816611" r:id="rId299"/>
        </w:object>
      </w:r>
      <w:r>
        <w:tab/>
        <w:t xml:space="preserve"> (6)</w:t>
      </w:r>
    </w:p>
    <w:p w:rsidR="00B12443" w:rsidRDefault="00B12443" w:rsidP="00B12443">
      <w:pPr>
        <w:ind w:firstLine="851"/>
        <w:jc w:val="both"/>
      </w:pPr>
      <w:r>
        <w:t xml:space="preserve">Разность между функциями </w:t>
      </w:r>
      <w:r>
        <w:rPr>
          <w:position w:val="-12"/>
        </w:rPr>
        <w:object w:dxaOrig="615" w:dyaOrig="360">
          <v:shape id="_x0000_i1176" type="#_x0000_t75" style="width:30.75pt;height:18pt" o:ole="" fillcolor="window">
            <v:imagedata r:id="rId300" o:title=""/>
          </v:shape>
          <o:OLEObject Type="Embed" ProgID="Equation.3" ShapeID="_x0000_i1176" DrawAspect="Content" ObjectID="_1692816612" r:id="rId301"/>
        </w:object>
      </w:r>
      <w:r>
        <w:t xml:space="preserve"> и </w:t>
      </w:r>
      <w:r>
        <w:rPr>
          <w:position w:val="-12"/>
        </w:rPr>
        <w:object w:dxaOrig="660" w:dyaOrig="375">
          <v:shape id="_x0000_i1177" type="#_x0000_t75" style="width:33pt;height:18.75pt" o:ole="" fillcolor="window">
            <v:imagedata r:id="rId302" o:title=""/>
          </v:shape>
          <o:OLEObject Type="Embed" ProgID="Equation.3" ShapeID="_x0000_i1177" DrawAspect="Content" ObjectID="_1692816613" r:id="rId303"/>
        </w:object>
      </w:r>
      <w:r>
        <w:t xml:space="preserve"> называется </w:t>
      </w:r>
      <w:r>
        <w:rPr>
          <w:b/>
          <w:i/>
        </w:rPr>
        <w:t>остаточным членом Тейлора</w:t>
      </w:r>
      <w:r>
        <w:t>:</w:t>
      </w:r>
      <w:r>
        <w:rPr>
          <w:position w:val="-12"/>
        </w:rPr>
        <w:object w:dxaOrig="2385" w:dyaOrig="375">
          <v:shape id="_x0000_i1178" type="#_x0000_t75" style="width:119.25pt;height:18.75pt" o:ole="" fillcolor="window">
            <v:imagedata r:id="rId304" o:title=""/>
          </v:shape>
          <o:OLEObject Type="Embed" ProgID="Equation.3" ShapeID="_x0000_i1178" DrawAspect="Content" ObjectID="_1692816614" r:id="rId305"/>
        </w:object>
      </w:r>
      <w:r>
        <w:t>.</w:t>
      </w:r>
    </w:p>
    <w:p w:rsidR="00B12443" w:rsidRDefault="00B12443" w:rsidP="00B12443">
      <w:pPr>
        <w:ind w:firstLine="851"/>
        <w:jc w:val="both"/>
        <w:rPr>
          <w:i/>
        </w:rPr>
      </w:pPr>
      <w:r>
        <w:rPr>
          <w:b/>
          <w:i/>
        </w:rPr>
        <w:t>Теорема 1</w:t>
      </w:r>
      <w:r>
        <w:rPr>
          <w:b/>
        </w:rPr>
        <w:t>.</w:t>
      </w:r>
      <w:r>
        <w:t xml:space="preserve"> </w:t>
      </w:r>
      <w:r>
        <w:rPr>
          <w:i/>
        </w:rPr>
        <w:t xml:space="preserve">Пусть функция  </w:t>
      </w:r>
      <w:r>
        <w:rPr>
          <w:i/>
          <w:position w:val="-10"/>
        </w:rPr>
        <w:object w:dxaOrig="915" w:dyaOrig="315">
          <v:shape id="_x0000_i1179" type="#_x0000_t75" style="width:45.75pt;height:15.75pt" o:ole="" fillcolor="window">
            <v:imagedata r:id="rId202" o:title=""/>
          </v:shape>
          <o:OLEObject Type="Embed" ProgID="Equation.3" ShapeID="_x0000_i1179" DrawAspect="Content" ObjectID="_1692816615" r:id="rId306"/>
        </w:object>
      </w:r>
      <w:r>
        <w:rPr>
          <w:i/>
        </w:rPr>
        <w:t xml:space="preserve"> имеет в окрестности </w:t>
      </w:r>
      <w:r>
        <w:rPr>
          <w:i/>
          <w:position w:val="-12"/>
        </w:rPr>
        <w:object w:dxaOrig="300" w:dyaOrig="375">
          <v:shape id="_x0000_i1180" type="#_x0000_t75" style="width:15pt;height:18.75pt" o:ole="" fillcolor="window">
            <v:imagedata r:id="rId307" o:title=""/>
          </v:shape>
          <o:OLEObject Type="Embed" ProgID="Equation.3" ShapeID="_x0000_i1180" DrawAspect="Content" ObjectID="_1692816616" r:id="rId308"/>
        </w:object>
      </w:r>
      <w:r>
        <w:rPr>
          <w:i/>
        </w:rPr>
        <w:t xml:space="preserve"> непрерывную </w:t>
      </w:r>
      <w:r>
        <w:rPr>
          <w:i/>
          <w:position w:val="-12"/>
        </w:rPr>
        <w:object w:dxaOrig="780" w:dyaOrig="360">
          <v:shape id="_x0000_i1181" type="#_x0000_t75" style="width:39pt;height:18pt" o:ole="" fillcolor="window">
            <v:imagedata r:id="rId309" o:title=""/>
          </v:shape>
          <o:OLEObject Type="Embed" ProgID="Equation.3" ShapeID="_x0000_i1181" DrawAspect="Content" ObjectID="_1692816617" r:id="rId310"/>
        </w:object>
      </w:r>
      <w:r>
        <w:rPr>
          <w:i/>
        </w:rPr>
        <w:sym w:font="Symbol" w:char="F02D"/>
      </w:r>
      <w:proofErr w:type="spellStart"/>
      <w:r>
        <w:rPr>
          <w:i/>
        </w:rPr>
        <w:t>ую</w:t>
      </w:r>
      <w:proofErr w:type="spellEnd"/>
      <w:r>
        <w:rPr>
          <w:i/>
        </w:rPr>
        <w:t xml:space="preserve"> производную </w:t>
      </w:r>
      <w:r>
        <w:rPr>
          <w:i/>
          <w:position w:val="-12"/>
        </w:rPr>
        <w:object w:dxaOrig="1020" w:dyaOrig="420">
          <v:shape id="_x0000_i1182" type="#_x0000_t75" style="width:51pt;height:21pt" o:ole="" fillcolor="window">
            <v:imagedata r:id="rId311" o:title=""/>
          </v:shape>
          <o:OLEObject Type="Embed" ProgID="Equation.3" ShapeID="_x0000_i1182" DrawAspect="Content" ObjectID="_1692816618" r:id="rId312"/>
        </w:object>
      </w:r>
      <w:r>
        <w:rPr>
          <w:i/>
        </w:rPr>
        <w:t xml:space="preserve">. Тогда для любого </w:t>
      </w:r>
      <w:r>
        <w:rPr>
          <w:i/>
          <w:lang w:val="en-US"/>
        </w:rPr>
        <w:t>x</w:t>
      </w:r>
      <w:r>
        <w:rPr>
          <w:i/>
        </w:rPr>
        <w:t xml:space="preserve"> из этой окрестности найдется такая точка </w:t>
      </w:r>
      <w:r>
        <w:rPr>
          <w:i/>
          <w:position w:val="-12"/>
        </w:rPr>
        <w:object w:dxaOrig="1140" w:dyaOrig="375">
          <v:shape id="_x0000_i1183" type="#_x0000_t75" style="width:57pt;height:18.75pt" o:ole="" fillcolor="window">
            <v:imagedata r:id="rId313" o:title=""/>
          </v:shape>
          <o:OLEObject Type="Embed" ProgID="Equation.3" ShapeID="_x0000_i1183" DrawAspect="Content" ObjectID="_1692816619" r:id="rId314"/>
        </w:object>
      </w:r>
      <w:r>
        <w:rPr>
          <w:i/>
        </w:rPr>
        <w:t xml:space="preserve">(или </w:t>
      </w:r>
      <w:r>
        <w:rPr>
          <w:i/>
          <w:position w:val="-12"/>
        </w:rPr>
        <w:object w:dxaOrig="1140" w:dyaOrig="375">
          <v:shape id="_x0000_i1184" type="#_x0000_t75" style="width:57pt;height:18.75pt" o:ole="" fillcolor="window">
            <v:imagedata r:id="rId315" o:title=""/>
          </v:shape>
          <o:OLEObject Type="Embed" ProgID="Equation.3" ShapeID="_x0000_i1184" DrawAspect="Content" ObjectID="_1692816620" r:id="rId316"/>
        </w:object>
      </w:r>
      <w:r>
        <w:rPr>
          <w:i/>
        </w:rPr>
        <w:t>), что</w:t>
      </w:r>
    </w:p>
    <w:p w:rsidR="00B12443" w:rsidRDefault="00B12443" w:rsidP="00B12443">
      <w:pPr>
        <w:ind w:firstLine="851"/>
        <w:jc w:val="right"/>
      </w:pPr>
      <w:r>
        <w:rPr>
          <w:position w:val="-32"/>
        </w:rPr>
        <w:object w:dxaOrig="3105" w:dyaOrig="795">
          <v:shape id="_x0000_i1185" type="#_x0000_t75" style="width:155.25pt;height:39.75pt" o:ole="" fillcolor="window">
            <v:imagedata r:id="rId317" o:title=""/>
          </v:shape>
          <o:OLEObject Type="Embed" ProgID="Equation.3" ShapeID="_x0000_i1185" DrawAspect="Content" ObjectID="_1692816621" r:id="rId318"/>
        </w:object>
      </w:r>
      <w:r>
        <w:t xml:space="preserve"> </w:t>
      </w:r>
      <w:r>
        <w:tab/>
      </w:r>
      <w:r>
        <w:tab/>
      </w:r>
      <w:r>
        <w:tab/>
      </w:r>
      <w:r>
        <w:tab/>
        <w:t xml:space="preserve"> (7)</w:t>
      </w:r>
    </w:p>
    <w:p w:rsidR="00B12443" w:rsidRDefault="00B12443" w:rsidP="00B12443">
      <w:pPr>
        <w:ind w:firstLine="851"/>
        <w:jc w:val="both"/>
      </w:pPr>
      <w:r>
        <w:rPr>
          <w:b/>
          <w:i/>
        </w:rPr>
        <w:t>Определение</w:t>
      </w:r>
      <w:r>
        <w:rPr>
          <w:i/>
        </w:rPr>
        <w:t>. Остаточный член</w:t>
      </w:r>
      <w:r>
        <w:rPr>
          <w:i/>
          <w:position w:val="-12"/>
        </w:rPr>
        <w:object w:dxaOrig="720" w:dyaOrig="375">
          <v:shape id="_x0000_i1186" type="#_x0000_t75" style="width:36pt;height:18.75pt" o:ole="" fillcolor="window">
            <v:imagedata r:id="rId319" o:title=""/>
          </v:shape>
          <o:OLEObject Type="Embed" ProgID="Equation.3" ShapeID="_x0000_i1186" DrawAspect="Content" ObjectID="_1692816622" r:id="rId320"/>
        </w:object>
      </w:r>
      <w:r>
        <w:rPr>
          <w:i/>
        </w:rPr>
        <w:t xml:space="preserve">, записанный в виде (7) называется </w:t>
      </w:r>
      <w:r>
        <w:rPr>
          <w:b/>
          <w:i/>
        </w:rPr>
        <w:t>остаточным членом в форме Лагранжа</w:t>
      </w:r>
      <w:r>
        <w:rPr>
          <w:i/>
        </w:rPr>
        <w:t>, а запись функции в виде</w:t>
      </w:r>
      <w:r>
        <w:t xml:space="preserve"> </w:t>
      </w:r>
    </w:p>
    <w:p w:rsidR="00B12443" w:rsidRDefault="00B12443" w:rsidP="00B12443">
      <w:pPr>
        <w:ind w:firstLine="851"/>
        <w:jc w:val="right"/>
      </w:pPr>
      <w:r>
        <w:rPr>
          <w:position w:val="-32"/>
        </w:rPr>
        <w:object w:dxaOrig="7305" w:dyaOrig="795">
          <v:shape id="_x0000_i1187" type="#_x0000_t75" style="width:365.25pt;height:39.75pt" o:ole="" fillcolor="window">
            <v:imagedata r:id="rId321" o:title=""/>
          </v:shape>
          <o:OLEObject Type="Embed" ProgID="Equation.3" ShapeID="_x0000_i1187" DrawAspect="Content" ObjectID="_1692816623" r:id="rId322"/>
        </w:object>
      </w:r>
      <w:r>
        <w:t xml:space="preserve"> </w:t>
      </w:r>
      <w:r>
        <w:tab/>
        <w:t>(8)</w:t>
      </w:r>
    </w:p>
    <w:p w:rsidR="00B12443" w:rsidRDefault="00B12443" w:rsidP="00B12443">
      <w:pPr>
        <w:pStyle w:val="a9"/>
        <w:spacing w:line="240" w:lineRule="auto"/>
        <w:ind w:firstLine="0"/>
        <w:rPr>
          <w:i/>
        </w:rPr>
      </w:pPr>
      <w:r>
        <w:rPr>
          <w:i/>
        </w:rPr>
        <w:t xml:space="preserve">называется </w:t>
      </w:r>
      <w:r>
        <w:rPr>
          <w:b/>
          <w:i/>
        </w:rPr>
        <w:t>формулой Тейлора с остаточным членом в форме Лагранжа</w:t>
      </w:r>
      <w:r>
        <w:rPr>
          <w:i/>
        </w:rPr>
        <w:t>.</w:t>
      </w:r>
    </w:p>
    <w:p w:rsidR="00B12443" w:rsidRDefault="00B12443" w:rsidP="00B12443">
      <w:pPr>
        <w:ind w:firstLine="851"/>
        <w:jc w:val="both"/>
      </w:pPr>
    </w:p>
    <w:p w:rsidR="00B12443" w:rsidRDefault="00B12443" w:rsidP="00B12443">
      <w:pPr>
        <w:ind w:firstLine="851"/>
        <w:jc w:val="both"/>
        <w:rPr>
          <w:b/>
          <w:lang w:eastAsia="ko-KR"/>
        </w:rPr>
      </w:pPr>
      <w:r>
        <w:rPr>
          <w:b/>
          <w:lang w:eastAsia="ko-KR"/>
        </w:rPr>
        <w:t xml:space="preserve">Выводы. </w:t>
      </w:r>
      <w:r>
        <w:rPr>
          <w:lang w:eastAsia="ko-KR"/>
        </w:rPr>
        <w:t>Введено понятие п</w:t>
      </w:r>
      <w:r>
        <w:t xml:space="preserve">роизводных и дифференциалов высших порядков, правила их нахождения. Правило </w:t>
      </w:r>
      <w:proofErr w:type="spellStart"/>
      <w:r>
        <w:t>Лопиталя</w:t>
      </w:r>
      <w:proofErr w:type="spellEnd"/>
      <w:r>
        <w:t xml:space="preserve"> для вычисления пределов и раскрытия неопределенностей. Для приближенного нахождения значений функции используется формула Тейлора.</w:t>
      </w:r>
    </w:p>
    <w:p w:rsidR="00792644" w:rsidRDefault="00792644" w:rsidP="002E3515">
      <w:pPr>
        <w:ind w:firstLine="851"/>
        <w:jc w:val="both"/>
      </w:pPr>
      <w:bookmarkStart w:id="1" w:name="_GoBack"/>
      <w:bookmarkEnd w:id="1"/>
    </w:p>
    <w:sectPr w:rsidR="0079264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5300C"/>
    <w:multiLevelType w:val="singleLevel"/>
    <w:tmpl w:val="DB748FDC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1" w15:restartNumberingAfterBreak="0">
    <w:nsid w:val="227C26B0"/>
    <w:multiLevelType w:val="singleLevel"/>
    <w:tmpl w:val="AC0278F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2" w15:restartNumberingAfterBreak="0">
    <w:nsid w:val="3DA11099"/>
    <w:multiLevelType w:val="singleLevel"/>
    <w:tmpl w:val="C23872D2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sz w:val="28"/>
      </w:rPr>
    </w:lvl>
  </w:abstractNum>
  <w:num w:numId="1">
    <w:abstractNumId w:val="1"/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</w:num>
  <w:num w:numId="5">
    <w:abstractNumId w:val="2"/>
  </w:num>
  <w:num w:numId="6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A24"/>
    <w:rsid w:val="002E3515"/>
    <w:rsid w:val="006309EC"/>
    <w:rsid w:val="00792644"/>
    <w:rsid w:val="008C7A24"/>
    <w:rsid w:val="00AA42FE"/>
    <w:rsid w:val="00B12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5:chartTrackingRefBased/>
  <w15:docId w15:val="{BB15240C-632E-466E-AD7D-29AB64418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44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B12443"/>
    <w:pPr>
      <w:keepNext/>
      <w:ind w:firstLine="851"/>
      <w:jc w:val="both"/>
      <w:outlineLvl w:val="0"/>
    </w:pPr>
    <w:rPr>
      <w:b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2443"/>
    <w:rPr>
      <w:rFonts w:ascii="Times New Roman" w:eastAsia="Times New Roman" w:hAnsi="Times New Roman" w:cs="Times New Roman"/>
      <w:b/>
      <w:sz w:val="28"/>
      <w:szCs w:val="20"/>
      <w:lang w:val="ru-RU" w:eastAsia="ko-KR"/>
    </w:rPr>
  </w:style>
  <w:style w:type="paragraph" w:customStyle="1" w:styleId="msonormal0">
    <w:name w:val="msonormal"/>
    <w:basedOn w:val="a"/>
    <w:rsid w:val="00B12443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styleId="a3">
    <w:name w:val="header"/>
    <w:basedOn w:val="a"/>
    <w:link w:val="a4"/>
    <w:semiHidden/>
    <w:unhideWhenUsed/>
    <w:rsid w:val="00B1244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B12443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5">
    <w:name w:val="footer"/>
    <w:basedOn w:val="a"/>
    <w:link w:val="a6"/>
    <w:semiHidden/>
    <w:unhideWhenUsed/>
    <w:rsid w:val="00B12443"/>
    <w:pPr>
      <w:tabs>
        <w:tab w:val="center" w:pos="4153"/>
        <w:tab w:val="right" w:pos="8306"/>
      </w:tabs>
    </w:pPr>
    <w:rPr>
      <w:sz w:val="20"/>
    </w:rPr>
  </w:style>
  <w:style w:type="character" w:customStyle="1" w:styleId="a6">
    <w:name w:val="Нижний колонтитул Знак"/>
    <w:basedOn w:val="a0"/>
    <w:link w:val="a5"/>
    <w:semiHidden/>
    <w:rsid w:val="00B12443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7">
    <w:name w:val="Body Text"/>
    <w:basedOn w:val="a"/>
    <w:link w:val="a8"/>
    <w:semiHidden/>
    <w:unhideWhenUsed/>
    <w:rsid w:val="00B12443"/>
    <w:pPr>
      <w:spacing w:line="360" w:lineRule="auto"/>
      <w:jc w:val="both"/>
    </w:pPr>
    <w:rPr>
      <w:lang w:eastAsia="ko-KR"/>
    </w:rPr>
  </w:style>
  <w:style w:type="character" w:customStyle="1" w:styleId="a8">
    <w:name w:val="Основной текст Знак"/>
    <w:basedOn w:val="a0"/>
    <w:link w:val="a7"/>
    <w:semiHidden/>
    <w:rsid w:val="00B12443"/>
    <w:rPr>
      <w:rFonts w:ascii="Times New Roman" w:eastAsia="Times New Roman" w:hAnsi="Times New Roman" w:cs="Times New Roman"/>
      <w:sz w:val="28"/>
      <w:szCs w:val="20"/>
      <w:lang w:val="ru-RU" w:eastAsia="ko-KR"/>
    </w:rPr>
  </w:style>
  <w:style w:type="paragraph" w:styleId="a9">
    <w:name w:val="Body Text Indent"/>
    <w:basedOn w:val="a"/>
    <w:link w:val="aa"/>
    <w:semiHidden/>
    <w:unhideWhenUsed/>
    <w:rsid w:val="00B12443"/>
    <w:pPr>
      <w:spacing w:line="360" w:lineRule="auto"/>
      <w:ind w:firstLine="720"/>
      <w:jc w:val="both"/>
    </w:pPr>
    <w:rPr>
      <w:lang w:eastAsia="ko-KR"/>
    </w:rPr>
  </w:style>
  <w:style w:type="character" w:customStyle="1" w:styleId="aa">
    <w:name w:val="Основной текст с отступом Знак"/>
    <w:basedOn w:val="a0"/>
    <w:link w:val="a9"/>
    <w:semiHidden/>
    <w:rsid w:val="00B12443"/>
    <w:rPr>
      <w:rFonts w:ascii="Times New Roman" w:eastAsia="Times New Roman" w:hAnsi="Times New Roman" w:cs="Times New Roman"/>
      <w:sz w:val="28"/>
      <w:szCs w:val="20"/>
      <w:lang w:val="ru-RU" w:eastAsia="ko-KR"/>
    </w:rPr>
  </w:style>
  <w:style w:type="paragraph" w:styleId="2">
    <w:name w:val="Body Text Indent 2"/>
    <w:basedOn w:val="a"/>
    <w:link w:val="20"/>
    <w:semiHidden/>
    <w:unhideWhenUsed/>
    <w:rsid w:val="00B12443"/>
    <w:pPr>
      <w:ind w:firstLine="851"/>
      <w:jc w:val="both"/>
    </w:pPr>
    <w:rPr>
      <w:lang w:eastAsia="ko-KR"/>
    </w:rPr>
  </w:style>
  <w:style w:type="character" w:customStyle="1" w:styleId="20">
    <w:name w:val="Основной текст с отступом 2 Знак"/>
    <w:basedOn w:val="a0"/>
    <w:link w:val="2"/>
    <w:semiHidden/>
    <w:rsid w:val="00B12443"/>
    <w:rPr>
      <w:rFonts w:ascii="Times New Roman" w:eastAsia="Times New Roman" w:hAnsi="Times New Roman" w:cs="Times New Roman"/>
      <w:sz w:val="28"/>
      <w:szCs w:val="20"/>
      <w:lang w:val="ru-RU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09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99" Type="http://schemas.openxmlformats.org/officeDocument/2006/relationships/oleObject" Target="embeddings/oleObject151.bin"/><Relationship Id="rId303" Type="http://schemas.openxmlformats.org/officeDocument/2006/relationships/oleObject" Target="embeddings/oleObject153.bin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63" Type="http://schemas.openxmlformats.org/officeDocument/2006/relationships/oleObject" Target="embeddings/oleObject31.bin"/><Relationship Id="rId84" Type="http://schemas.openxmlformats.org/officeDocument/2006/relationships/image" Target="media/image39.wmf"/><Relationship Id="rId138" Type="http://schemas.openxmlformats.org/officeDocument/2006/relationships/image" Target="media/image66.wmf"/><Relationship Id="rId159" Type="http://schemas.openxmlformats.org/officeDocument/2006/relationships/oleObject" Target="embeddings/oleObject78.bin"/><Relationship Id="rId324" Type="http://schemas.openxmlformats.org/officeDocument/2006/relationships/theme" Target="theme/theme1.xml"/><Relationship Id="rId170" Type="http://schemas.openxmlformats.org/officeDocument/2006/relationships/image" Target="media/image82.wmf"/><Relationship Id="rId191" Type="http://schemas.openxmlformats.org/officeDocument/2006/relationships/image" Target="media/image92.wmf"/><Relationship Id="rId205" Type="http://schemas.openxmlformats.org/officeDocument/2006/relationships/oleObject" Target="embeddings/oleObject102.bin"/><Relationship Id="rId226" Type="http://schemas.openxmlformats.org/officeDocument/2006/relationships/image" Target="media/image109.wmf"/><Relationship Id="rId247" Type="http://schemas.openxmlformats.org/officeDocument/2006/relationships/oleObject" Target="embeddings/oleObject124.bin"/><Relationship Id="rId107" Type="http://schemas.openxmlformats.org/officeDocument/2006/relationships/oleObject" Target="embeddings/oleObject52.bin"/><Relationship Id="rId268" Type="http://schemas.openxmlformats.org/officeDocument/2006/relationships/oleObject" Target="embeddings/oleObject135.bin"/><Relationship Id="rId289" Type="http://schemas.openxmlformats.org/officeDocument/2006/relationships/oleObject" Target="embeddings/oleObject146.bin"/><Relationship Id="rId11" Type="http://schemas.openxmlformats.org/officeDocument/2006/relationships/image" Target="media/image4.wmf"/><Relationship Id="rId32" Type="http://schemas.openxmlformats.org/officeDocument/2006/relationships/image" Target="media/image14.wmf"/><Relationship Id="rId53" Type="http://schemas.openxmlformats.org/officeDocument/2006/relationships/oleObject" Target="embeddings/oleObject26.bin"/><Relationship Id="rId74" Type="http://schemas.openxmlformats.org/officeDocument/2006/relationships/image" Target="media/image34.wmf"/><Relationship Id="rId128" Type="http://schemas.openxmlformats.org/officeDocument/2006/relationships/image" Target="media/image61.wmf"/><Relationship Id="rId149" Type="http://schemas.openxmlformats.org/officeDocument/2006/relationships/oleObject" Target="embeddings/oleObject73.bin"/><Relationship Id="rId314" Type="http://schemas.openxmlformats.org/officeDocument/2006/relationships/oleObject" Target="embeddings/oleObject159.bin"/><Relationship Id="rId5" Type="http://schemas.openxmlformats.org/officeDocument/2006/relationships/image" Target="media/image1.wmf"/><Relationship Id="rId95" Type="http://schemas.openxmlformats.org/officeDocument/2006/relationships/oleObject" Target="embeddings/oleObject46.bin"/><Relationship Id="rId160" Type="http://schemas.openxmlformats.org/officeDocument/2006/relationships/image" Target="media/image77.wmf"/><Relationship Id="rId181" Type="http://schemas.openxmlformats.org/officeDocument/2006/relationships/oleObject" Target="embeddings/oleObject89.bin"/><Relationship Id="rId216" Type="http://schemas.openxmlformats.org/officeDocument/2006/relationships/image" Target="media/image104.wmf"/><Relationship Id="rId237" Type="http://schemas.openxmlformats.org/officeDocument/2006/relationships/oleObject" Target="embeddings/oleObject119.bin"/><Relationship Id="rId258" Type="http://schemas.openxmlformats.org/officeDocument/2006/relationships/oleObject" Target="embeddings/oleObject130.bin"/><Relationship Id="rId279" Type="http://schemas.openxmlformats.org/officeDocument/2006/relationships/image" Target="media/image134.wmf"/><Relationship Id="rId22" Type="http://schemas.openxmlformats.org/officeDocument/2006/relationships/oleObject" Target="embeddings/oleObject9.bin"/><Relationship Id="rId43" Type="http://schemas.openxmlformats.org/officeDocument/2006/relationships/oleObject" Target="embeddings/oleObject21.bin"/><Relationship Id="rId64" Type="http://schemas.openxmlformats.org/officeDocument/2006/relationships/image" Target="media/image29.wmf"/><Relationship Id="rId118" Type="http://schemas.openxmlformats.org/officeDocument/2006/relationships/image" Target="media/image56.wmf"/><Relationship Id="rId139" Type="http://schemas.openxmlformats.org/officeDocument/2006/relationships/oleObject" Target="embeddings/oleObject68.bin"/><Relationship Id="rId290" Type="http://schemas.openxmlformats.org/officeDocument/2006/relationships/image" Target="media/image139.wmf"/><Relationship Id="rId304" Type="http://schemas.openxmlformats.org/officeDocument/2006/relationships/image" Target="media/image146.wmf"/><Relationship Id="rId85" Type="http://schemas.openxmlformats.org/officeDocument/2006/relationships/oleObject" Target="embeddings/oleObject41.bin"/><Relationship Id="rId150" Type="http://schemas.openxmlformats.org/officeDocument/2006/relationships/image" Target="media/image72.wmf"/><Relationship Id="rId171" Type="http://schemas.openxmlformats.org/officeDocument/2006/relationships/oleObject" Target="embeddings/oleObject84.bin"/><Relationship Id="rId192" Type="http://schemas.openxmlformats.org/officeDocument/2006/relationships/oleObject" Target="embeddings/oleObject95.bin"/><Relationship Id="rId206" Type="http://schemas.openxmlformats.org/officeDocument/2006/relationships/image" Target="media/image99.wmf"/><Relationship Id="rId227" Type="http://schemas.openxmlformats.org/officeDocument/2006/relationships/oleObject" Target="embeddings/oleObject113.bin"/><Relationship Id="rId248" Type="http://schemas.openxmlformats.org/officeDocument/2006/relationships/image" Target="media/image119.wmf"/><Relationship Id="rId269" Type="http://schemas.openxmlformats.org/officeDocument/2006/relationships/image" Target="media/image129.wmf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15.bin"/><Relationship Id="rId108" Type="http://schemas.openxmlformats.org/officeDocument/2006/relationships/image" Target="media/image51.wmf"/><Relationship Id="rId129" Type="http://schemas.openxmlformats.org/officeDocument/2006/relationships/oleObject" Target="embeddings/oleObject63.bin"/><Relationship Id="rId280" Type="http://schemas.openxmlformats.org/officeDocument/2006/relationships/oleObject" Target="embeddings/oleObject141.bin"/><Relationship Id="rId315" Type="http://schemas.openxmlformats.org/officeDocument/2006/relationships/image" Target="media/image151.wmf"/><Relationship Id="rId54" Type="http://schemas.openxmlformats.org/officeDocument/2006/relationships/image" Target="media/image24.wmf"/><Relationship Id="rId75" Type="http://schemas.openxmlformats.org/officeDocument/2006/relationships/oleObject" Target="embeddings/oleObject37.bin"/><Relationship Id="rId96" Type="http://schemas.openxmlformats.org/officeDocument/2006/relationships/image" Target="media/image45.wmf"/><Relationship Id="rId140" Type="http://schemas.openxmlformats.org/officeDocument/2006/relationships/image" Target="media/image67.wmf"/><Relationship Id="rId161" Type="http://schemas.openxmlformats.org/officeDocument/2006/relationships/oleObject" Target="embeddings/oleObject79.bin"/><Relationship Id="rId182" Type="http://schemas.openxmlformats.org/officeDocument/2006/relationships/image" Target="media/image88.wmf"/><Relationship Id="rId217" Type="http://schemas.openxmlformats.org/officeDocument/2006/relationships/oleObject" Target="embeddings/oleObject108.bin"/><Relationship Id="rId6" Type="http://schemas.openxmlformats.org/officeDocument/2006/relationships/oleObject" Target="embeddings/oleObject1.bin"/><Relationship Id="rId238" Type="http://schemas.openxmlformats.org/officeDocument/2006/relationships/image" Target="media/image114.wmf"/><Relationship Id="rId259" Type="http://schemas.openxmlformats.org/officeDocument/2006/relationships/image" Target="media/image124.wmf"/><Relationship Id="rId23" Type="http://schemas.openxmlformats.org/officeDocument/2006/relationships/image" Target="media/image10.wmf"/><Relationship Id="rId119" Type="http://schemas.openxmlformats.org/officeDocument/2006/relationships/oleObject" Target="embeddings/oleObject58.bin"/><Relationship Id="rId270" Type="http://schemas.openxmlformats.org/officeDocument/2006/relationships/oleObject" Target="embeddings/oleObject136.bin"/><Relationship Id="rId291" Type="http://schemas.openxmlformats.org/officeDocument/2006/relationships/oleObject" Target="embeddings/oleObject147.bin"/><Relationship Id="rId305" Type="http://schemas.openxmlformats.org/officeDocument/2006/relationships/oleObject" Target="embeddings/oleObject154.bin"/><Relationship Id="rId44" Type="http://schemas.openxmlformats.org/officeDocument/2006/relationships/image" Target="media/image19.wmf"/><Relationship Id="rId65" Type="http://schemas.openxmlformats.org/officeDocument/2006/relationships/oleObject" Target="embeddings/oleObject32.bin"/><Relationship Id="rId86" Type="http://schemas.openxmlformats.org/officeDocument/2006/relationships/image" Target="media/image40.wmf"/><Relationship Id="rId130" Type="http://schemas.openxmlformats.org/officeDocument/2006/relationships/image" Target="media/image62.wmf"/><Relationship Id="rId151" Type="http://schemas.openxmlformats.org/officeDocument/2006/relationships/oleObject" Target="embeddings/oleObject74.bin"/><Relationship Id="rId172" Type="http://schemas.openxmlformats.org/officeDocument/2006/relationships/image" Target="media/image83.wmf"/><Relationship Id="rId193" Type="http://schemas.openxmlformats.org/officeDocument/2006/relationships/image" Target="media/image93.wmf"/><Relationship Id="rId207" Type="http://schemas.openxmlformats.org/officeDocument/2006/relationships/oleObject" Target="embeddings/oleObject103.bin"/><Relationship Id="rId228" Type="http://schemas.openxmlformats.org/officeDocument/2006/relationships/image" Target="media/image110.wmf"/><Relationship Id="rId249" Type="http://schemas.openxmlformats.org/officeDocument/2006/relationships/oleObject" Target="embeddings/oleObject125.bin"/><Relationship Id="rId13" Type="http://schemas.openxmlformats.org/officeDocument/2006/relationships/image" Target="media/image5.wmf"/><Relationship Id="rId109" Type="http://schemas.openxmlformats.org/officeDocument/2006/relationships/oleObject" Target="embeddings/oleObject53.bin"/><Relationship Id="rId260" Type="http://schemas.openxmlformats.org/officeDocument/2006/relationships/oleObject" Target="embeddings/oleObject131.bin"/><Relationship Id="rId281" Type="http://schemas.openxmlformats.org/officeDocument/2006/relationships/image" Target="media/image135.wmf"/><Relationship Id="rId316" Type="http://schemas.openxmlformats.org/officeDocument/2006/relationships/oleObject" Target="embeddings/oleObject160.bin"/><Relationship Id="rId34" Type="http://schemas.openxmlformats.org/officeDocument/2006/relationships/oleObject" Target="embeddings/oleObject16.bin"/><Relationship Id="rId55" Type="http://schemas.openxmlformats.org/officeDocument/2006/relationships/oleObject" Target="embeddings/oleObject27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7.bin"/><Relationship Id="rId120" Type="http://schemas.openxmlformats.org/officeDocument/2006/relationships/image" Target="media/image57.wmf"/><Relationship Id="rId141" Type="http://schemas.openxmlformats.org/officeDocument/2006/relationships/oleObject" Target="embeddings/oleObject69.bin"/><Relationship Id="rId7" Type="http://schemas.openxmlformats.org/officeDocument/2006/relationships/image" Target="media/image2.wmf"/><Relationship Id="rId162" Type="http://schemas.openxmlformats.org/officeDocument/2006/relationships/image" Target="media/image78.wmf"/><Relationship Id="rId183" Type="http://schemas.openxmlformats.org/officeDocument/2006/relationships/oleObject" Target="embeddings/oleObject90.bin"/><Relationship Id="rId218" Type="http://schemas.openxmlformats.org/officeDocument/2006/relationships/image" Target="media/image105.wmf"/><Relationship Id="rId239" Type="http://schemas.openxmlformats.org/officeDocument/2006/relationships/oleObject" Target="embeddings/oleObject120.bin"/><Relationship Id="rId250" Type="http://schemas.openxmlformats.org/officeDocument/2006/relationships/image" Target="media/image120.wmf"/><Relationship Id="rId271" Type="http://schemas.openxmlformats.org/officeDocument/2006/relationships/image" Target="media/image130.wmf"/><Relationship Id="rId292" Type="http://schemas.openxmlformats.org/officeDocument/2006/relationships/image" Target="media/image140.wmf"/><Relationship Id="rId306" Type="http://schemas.openxmlformats.org/officeDocument/2006/relationships/oleObject" Target="embeddings/oleObject155.bin"/><Relationship Id="rId24" Type="http://schemas.openxmlformats.org/officeDocument/2006/relationships/oleObject" Target="embeddings/oleObject10.bin"/><Relationship Id="rId45" Type="http://schemas.openxmlformats.org/officeDocument/2006/relationships/oleObject" Target="embeddings/oleObject22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2.wmf"/><Relationship Id="rId131" Type="http://schemas.openxmlformats.org/officeDocument/2006/relationships/oleObject" Target="embeddings/oleObject64.bin"/><Relationship Id="rId152" Type="http://schemas.openxmlformats.org/officeDocument/2006/relationships/image" Target="media/image73.wmf"/><Relationship Id="rId173" Type="http://schemas.openxmlformats.org/officeDocument/2006/relationships/oleObject" Target="embeddings/oleObject85.bin"/><Relationship Id="rId194" Type="http://schemas.openxmlformats.org/officeDocument/2006/relationships/oleObject" Target="embeddings/oleObject96.bin"/><Relationship Id="rId208" Type="http://schemas.openxmlformats.org/officeDocument/2006/relationships/image" Target="media/image100.wmf"/><Relationship Id="rId229" Type="http://schemas.openxmlformats.org/officeDocument/2006/relationships/oleObject" Target="embeddings/oleObject114.bin"/><Relationship Id="rId19" Type="http://schemas.openxmlformats.org/officeDocument/2006/relationships/image" Target="media/image8.wmf"/><Relationship Id="rId224" Type="http://schemas.openxmlformats.org/officeDocument/2006/relationships/image" Target="media/image108.wmf"/><Relationship Id="rId240" Type="http://schemas.openxmlformats.org/officeDocument/2006/relationships/image" Target="media/image115.wmf"/><Relationship Id="rId245" Type="http://schemas.openxmlformats.org/officeDocument/2006/relationships/oleObject" Target="embeddings/oleObject123.bin"/><Relationship Id="rId261" Type="http://schemas.openxmlformats.org/officeDocument/2006/relationships/image" Target="media/image125.wmf"/><Relationship Id="rId266" Type="http://schemas.openxmlformats.org/officeDocument/2006/relationships/oleObject" Target="embeddings/oleObject134.bin"/><Relationship Id="rId287" Type="http://schemas.openxmlformats.org/officeDocument/2006/relationships/oleObject" Target="embeddings/oleObject145.bin"/><Relationship Id="rId14" Type="http://schemas.openxmlformats.org/officeDocument/2006/relationships/oleObject" Target="embeddings/oleObject5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56" Type="http://schemas.openxmlformats.org/officeDocument/2006/relationships/image" Target="media/image25.wmf"/><Relationship Id="rId77" Type="http://schemas.openxmlformats.org/officeDocument/2006/relationships/oleObject" Target="embeddings/oleObject38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2.bin"/><Relationship Id="rId168" Type="http://schemas.openxmlformats.org/officeDocument/2006/relationships/image" Target="media/image81.wmf"/><Relationship Id="rId282" Type="http://schemas.openxmlformats.org/officeDocument/2006/relationships/oleObject" Target="embeddings/oleObject142.bin"/><Relationship Id="rId312" Type="http://schemas.openxmlformats.org/officeDocument/2006/relationships/oleObject" Target="embeddings/oleObject158.bin"/><Relationship Id="rId317" Type="http://schemas.openxmlformats.org/officeDocument/2006/relationships/image" Target="media/image152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68.wmf"/><Relationship Id="rId163" Type="http://schemas.openxmlformats.org/officeDocument/2006/relationships/oleObject" Target="embeddings/oleObject80.bin"/><Relationship Id="rId184" Type="http://schemas.openxmlformats.org/officeDocument/2006/relationships/image" Target="media/image89.wmf"/><Relationship Id="rId189" Type="http://schemas.openxmlformats.org/officeDocument/2006/relationships/image" Target="media/image91.wmf"/><Relationship Id="rId219" Type="http://schemas.openxmlformats.org/officeDocument/2006/relationships/oleObject" Target="embeddings/oleObject109.bin"/><Relationship Id="rId3" Type="http://schemas.openxmlformats.org/officeDocument/2006/relationships/settings" Target="settings.xml"/><Relationship Id="rId214" Type="http://schemas.openxmlformats.org/officeDocument/2006/relationships/image" Target="media/image103.wmf"/><Relationship Id="rId230" Type="http://schemas.openxmlformats.org/officeDocument/2006/relationships/oleObject" Target="embeddings/oleObject115.bin"/><Relationship Id="rId235" Type="http://schemas.openxmlformats.org/officeDocument/2006/relationships/oleObject" Target="embeddings/oleObject118.bin"/><Relationship Id="rId251" Type="http://schemas.openxmlformats.org/officeDocument/2006/relationships/oleObject" Target="embeddings/oleObject126.bin"/><Relationship Id="rId256" Type="http://schemas.openxmlformats.org/officeDocument/2006/relationships/oleObject" Target="embeddings/oleObject129.bin"/><Relationship Id="rId277" Type="http://schemas.openxmlformats.org/officeDocument/2006/relationships/image" Target="media/image133.wmf"/><Relationship Id="rId298" Type="http://schemas.openxmlformats.org/officeDocument/2006/relationships/image" Target="media/image143.wmf"/><Relationship Id="rId25" Type="http://schemas.openxmlformats.org/officeDocument/2006/relationships/image" Target="media/image11.wmf"/><Relationship Id="rId46" Type="http://schemas.openxmlformats.org/officeDocument/2006/relationships/image" Target="media/image20.wmf"/><Relationship Id="rId67" Type="http://schemas.openxmlformats.org/officeDocument/2006/relationships/oleObject" Target="embeddings/oleObject33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7.bin"/><Relationship Id="rId158" Type="http://schemas.openxmlformats.org/officeDocument/2006/relationships/image" Target="media/image76.png"/><Relationship Id="rId272" Type="http://schemas.openxmlformats.org/officeDocument/2006/relationships/oleObject" Target="embeddings/oleObject137.bin"/><Relationship Id="rId293" Type="http://schemas.openxmlformats.org/officeDocument/2006/relationships/oleObject" Target="embeddings/oleObject148.bin"/><Relationship Id="rId302" Type="http://schemas.openxmlformats.org/officeDocument/2006/relationships/image" Target="media/image145.wmf"/><Relationship Id="rId307" Type="http://schemas.openxmlformats.org/officeDocument/2006/relationships/image" Target="media/image147.wmf"/><Relationship Id="rId323" Type="http://schemas.openxmlformats.org/officeDocument/2006/relationships/fontTable" Target="fontTable.xml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62" Type="http://schemas.openxmlformats.org/officeDocument/2006/relationships/image" Target="media/image28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5.bin"/><Relationship Id="rId174" Type="http://schemas.openxmlformats.org/officeDocument/2006/relationships/image" Target="media/image84.wmf"/><Relationship Id="rId179" Type="http://schemas.openxmlformats.org/officeDocument/2006/relationships/oleObject" Target="embeddings/oleObject88.bin"/><Relationship Id="rId195" Type="http://schemas.openxmlformats.org/officeDocument/2006/relationships/image" Target="media/image94.wmf"/><Relationship Id="rId209" Type="http://schemas.openxmlformats.org/officeDocument/2006/relationships/oleObject" Target="embeddings/oleObject104.bin"/><Relationship Id="rId190" Type="http://schemas.openxmlformats.org/officeDocument/2006/relationships/oleObject" Target="embeddings/oleObject94.bin"/><Relationship Id="rId204" Type="http://schemas.openxmlformats.org/officeDocument/2006/relationships/image" Target="media/image98.wmf"/><Relationship Id="rId220" Type="http://schemas.openxmlformats.org/officeDocument/2006/relationships/image" Target="media/image106.wmf"/><Relationship Id="rId225" Type="http://schemas.openxmlformats.org/officeDocument/2006/relationships/oleObject" Target="embeddings/oleObject112.bin"/><Relationship Id="rId241" Type="http://schemas.openxmlformats.org/officeDocument/2006/relationships/oleObject" Target="embeddings/oleObject121.bin"/><Relationship Id="rId246" Type="http://schemas.openxmlformats.org/officeDocument/2006/relationships/image" Target="media/image118.wmf"/><Relationship Id="rId267" Type="http://schemas.openxmlformats.org/officeDocument/2006/relationships/image" Target="media/image128.wmf"/><Relationship Id="rId288" Type="http://schemas.openxmlformats.org/officeDocument/2006/relationships/image" Target="media/image138.wmf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8.bin"/><Relationship Id="rId106" Type="http://schemas.openxmlformats.org/officeDocument/2006/relationships/image" Target="media/image50.wmf"/><Relationship Id="rId127" Type="http://schemas.openxmlformats.org/officeDocument/2006/relationships/oleObject" Target="embeddings/oleObject62.bin"/><Relationship Id="rId262" Type="http://schemas.openxmlformats.org/officeDocument/2006/relationships/oleObject" Target="embeddings/oleObject132.bin"/><Relationship Id="rId283" Type="http://schemas.openxmlformats.org/officeDocument/2006/relationships/image" Target="media/image136.wmf"/><Relationship Id="rId313" Type="http://schemas.openxmlformats.org/officeDocument/2006/relationships/image" Target="media/image150.wmf"/><Relationship Id="rId318" Type="http://schemas.openxmlformats.org/officeDocument/2006/relationships/oleObject" Target="embeddings/oleObject161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70.bin"/><Relationship Id="rId148" Type="http://schemas.openxmlformats.org/officeDocument/2006/relationships/image" Target="media/image71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3.bin"/><Relationship Id="rId185" Type="http://schemas.openxmlformats.org/officeDocument/2006/relationships/oleObject" Target="embeddings/oleObject9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87.wmf"/><Relationship Id="rId210" Type="http://schemas.openxmlformats.org/officeDocument/2006/relationships/image" Target="media/image101.wmf"/><Relationship Id="rId215" Type="http://schemas.openxmlformats.org/officeDocument/2006/relationships/oleObject" Target="embeddings/oleObject107.bin"/><Relationship Id="rId236" Type="http://schemas.openxmlformats.org/officeDocument/2006/relationships/image" Target="media/image113.wmf"/><Relationship Id="rId257" Type="http://schemas.openxmlformats.org/officeDocument/2006/relationships/image" Target="media/image123.wmf"/><Relationship Id="rId278" Type="http://schemas.openxmlformats.org/officeDocument/2006/relationships/oleObject" Target="embeddings/oleObject140.bin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16.bin"/><Relationship Id="rId252" Type="http://schemas.openxmlformats.org/officeDocument/2006/relationships/image" Target="media/image121.wmf"/><Relationship Id="rId273" Type="http://schemas.openxmlformats.org/officeDocument/2006/relationships/image" Target="media/image131.wmf"/><Relationship Id="rId294" Type="http://schemas.openxmlformats.org/officeDocument/2006/relationships/image" Target="media/image141.wmf"/><Relationship Id="rId308" Type="http://schemas.openxmlformats.org/officeDocument/2006/relationships/oleObject" Target="embeddings/oleObject156.bin"/><Relationship Id="rId47" Type="http://schemas.openxmlformats.org/officeDocument/2006/relationships/oleObject" Target="embeddings/oleObject23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5.bin"/><Relationship Id="rId154" Type="http://schemas.openxmlformats.org/officeDocument/2006/relationships/image" Target="media/image74.wmf"/><Relationship Id="rId175" Type="http://schemas.openxmlformats.org/officeDocument/2006/relationships/oleObject" Target="embeddings/oleObject86.bin"/><Relationship Id="rId196" Type="http://schemas.openxmlformats.org/officeDocument/2006/relationships/oleObject" Target="embeddings/oleObject97.bin"/><Relationship Id="rId200" Type="http://schemas.openxmlformats.org/officeDocument/2006/relationships/image" Target="media/image96.wmf"/><Relationship Id="rId16" Type="http://schemas.openxmlformats.org/officeDocument/2006/relationships/oleObject" Target="embeddings/oleObject6.bin"/><Relationship Id="rId221" Type="http://schemas.openxmlformats.org/officeDocument/2006/relationships/oleObject" Target="embeddings/oleObject110.bin"/><Relationship Id="rId242" Type="http://schemas.openxmlformats.org/officeDocument/2006/relationships/image" Target="media/image116.wmf"/><Relationship Id="rId263" Type="http://schemas.openxmlformats.org/officeDocument/2006/relationships/image" Target="media/image126.wmf"/><Relationship Id="rId284" Type="http://schemas.openxmlformats.org/officeDocument/2006/relationships/oleObject" Target="embeddings/oleObject143.bin"/><Relationship Id="rId319" Type="http://schemas.openxmlformats.org/officeDocument/2006/relationships/image" Target="media/image153.wmf"/><Relationship Id="rId37" Type="http://schemas.openxmlformats.org/officeDocument/2006/relationships/image" Target="media/image16.wmf"/><Relationship Id="rId58" Type="http://schemas.openxmlformats.org/officeDocument/2006/relationships/image" Target="media/image26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0.bin"/><Relationship Id="rId144" Type="http://schemas.openxmlformats.org/officeDocument/2006/relationships/image" Target="media/image69.wmf"/><Relationship Id="rId90" Type="http://schemas.openxmlformats.org/officeDocument/2006/relationships/image" Target="media/image42.wmf"/><Relationship Id="rId165" Type="http://schemas.openxmlformats.org/officeDocument/2006/relationships/oleObject" Target="embeddings/oleObject81.bin"/><Relationship Id="rId186" Type="http://schemas.openxmlformats.org/officeDocument/2006/relationships/image" Target="media/image90.wmf"/><Relationship Id="rId211" Type="http://schemas.openxmlformats.org/officeDocument/2006/relationships/oleObject" Target="embeddings/oleObject105.bin"/><Relationship Id="rId232" Type="http://schemas.openxmlformats.org/officeDocument/2006/relationships/image" Target="media/image111.wmf"/><Relationship Id="rId253" Type="http://schemas.openxmlformats.org/officeDocument/2006/relationships/oleObject" Target="embeddings/oleObject127.bin"/><Relationship Id="rId274" Type="http://schemas.openxmlformats.org/officeDocument/2006/relationships/oleObject" Target="embeddings/oleObject138.bin"/><Relationship Id="rId295" Type="http://schemas.openxmlformats.org/officeDocument/2006/relationships/oleObject" Target="embeddings/oleObject149.bin"/><Relationship Id="rId309" Type="http://schemas.openxmlformats.org/officeDocument/2006/relationships/image" Target="media/image148.wmf"/><Relationship Id="rId27" Type="http://schemas.openxmlformats.org/officeDocument/2006/relationships/image" Target="media/image12.wmf"/><Relationship Id="rId48" Type="http://schemas.openxmlformats.org/officeDocument/2006/relationships/image" Target="media/image21.wmf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5.bin"/><Relationship Id="rId134" Type="http://schemas.openxmlformats.org/officeDocument/2006/relationships/image" Target="media/image64.wmf"/><Relationship Id="rId320" Type="http://schemas.openxmlformats.org/officeDocument/2006/relationships/oleObject" Target="embeddings/oleObject162.bin"/><Relationship Id="rId80" Type="http://schemas.openxmlformats.org/officeDocument/2006/relationships/image" Target="media/image37.png"/><Relationship Id="rId155" Type="http://schemas.openxmlformats.org/officeDocument/2006/relationships/oleObject" Target="embeddings/oleObject76.bin"/><Relationship Id="rId176" Type="http://schemas.openxmlformats.org/officeDocument/2006/relationships/image" Target="media/image85.wmf"/><Relationship Id="rId197" Type="http://schemas.openxmlformats.org/officeDocument/2006/relationships/image" Target="media/image95.wmf"/><Relationship Id="rId201" Type="http://schemas.openxmlformats.org/officeDocument/2006/relationships/oleObject" Target="embeddings/oleObject100.bin"/><Relationship Id="rId222" Type="http://schemas.openxmlformats.org/officeDocument/2006/relationships/image" Target="media/image107.wmf"/><Relationship Id="rId243" Type="http://schemas.openxmlformats.org/officeDocument/2006/relationships/oleObject" Target="embeddings/oleObject122.bin"/><Relationship Id="rId264" Type="http://schemas.openxmlformats.org/officeDocument/2006/relationships/oleObject" Target="embeddings/oleObject133.bin"/><Relationship Id="rId285" Type="http://schemas.openxmlformats.org/officeDocument/2006/relationships/oleObject" Target="embeddings/oleObject144.bin"/><Relationship Id="rId17" Type="http://schemas.openxmlformats.org/officeDocument/2006/relationships/image" Target="media/image7.wmf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0.bin"/><Relationship Id="rId124" Type="http://schemas.openxmlformats.org/officeDocument/2006/relationships/image" Target="media/image59.wmf"/><Relationship Id="rId310" Type="http://schemas.openxmlformats.org/officeDocument/2006/relationships/oleObject" Target="embeddings/oleObject157.bin"/><Relationship Id="rId70" Type="http://schemas.openxmlformats.org/officeDocument/2006/relationships/image" Target="media/image32.wmf"/><Relationship Id="rId91" Type="http://schemas.openxmlformats.org/officeDocument/2006/relationships/oleObject" Target="embeddings/oleObject44.bin"/><Relationship Id="rId145" Type="http://schemas.openxmlformats.org/officeDocument/2006/relationships/oleObject" Target="embeddings/oleObject71.bin"/><Relationship Id="rId166" Type="http://schemas.openxmlformats.org/officeDocument/2006/relationships/image" Target="media/image80.wmf"/><Relationship Id="rId187" Type="http://schemas.openxmlformats.org/officeDocument/2006/relationships/oleObject" Target="embeddings/oleObject92.bin"/><Relationship Id="rId1" Type="http://schemas.openxmlformats.org/officeDocument/2006/relationships/numbering" Target="numbering.xml"/><Relationship Id="rId212" Type="http://schemas.openxmlformats.org/officeDocument/2006/relationships/image" Target="media/image102.wmf"/><Relationship Id="rId233" Type="http://schemas.openxmlformats.org/officeDocument/2006/relationships/oleObject" Target="embeddings/oleObject117.bin"/><Relationship Id="rId254" Type="http://schemas.openxmlformats.org/officeDocument/2006/relationships/oleObject" Target="embeddings/oleObject128.bin"/><Relationship Id="rId28" Type="http://schemas.openxmlformats.org/officeDocument/2006/relationships/oleObject" Target="embeddings/oleObject12.bin"/><Relationship Id="rId49" Type="http://schemas.openxmlformats.org/officeDocument/2006/relationships/oleObject" Target="embeddings/oleObject24.bin"/><Relationship Id="rId114" Type="http://schemas.openxmlformats.org/officeDocument/2006/relationships/image" Target="media/image54.wmf"/><Relationship Id="rId275" Type="http://schemas.openxmlformats.org/officeDocument/2006/relationships/image" Target="media/image132.wmf"/><Relationship Id="rId296" Type="http://schemas.openxmlformats.org/officeDocument/2006/relationships/image" Target="media/image142.wmf"/><Relationship Id="rId300" Type="http://schemas.openxmlformats.org/officeDocument/2006/relationships/image" Target="media/image144.wmf"/><Relationship Id="rId60" Type="http://schemas.openxmlformats.org/officeDocument/2006/relationships/image" Target="media/image27.wmf"/><Relationship Id="rId81" Type="http://schemas.openxmlformats.org/officeDocument/2006/relationships/image" Target="media/image38.png"/><Relationship Id="rId135" Type="http://schemas.openxmlformats.org/officeDocument/2006/relationships/oleObject" Target="embeddings/oleObject66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7.bin"/><Relationship Id="rId198" Type="http://schemas.openxmlformats.org/officeDocument/2006/relationships/oleObject" Target="embeddings/oleObject98.bin"/><Relationship Id="rId321" Type="http://schemas.openxmlformats.org/officeDocument/2006/relationships/image" Target="media/image154.wmf"/><Relationship Id="rId202" Type="http://schemas.openxmlformats.org/officeDocument/2006/relationships/image" Target="media/image97.wmf"/><Relationship Id="rId223" Type="http://schemas.openxmlformats.org/officeDocument/2006/relationships/oleObject" Target="embeddings/oleObject111.bin"/><Relationship Id="rId244" Type="http://schemas.openxmlformats.org/officeDocument/2006/relationships/image" Target="media/image117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265" Type="http://schemas.openxmlformats.org/officeDocument/2006/relationships/image" Target="media/image127.wmf"/><Relationship Id="rId286" Type="http://schemas.openxmlformats.org/officeDocument/2006/relationships/image" Target="media/image137.wmf"/><Relationship Id="rId50" Type="http://schemas.openxmlformats.org/officeDocument/2006/relationships/image" Target="media/image22.wmf"/><Relationship Id="rId104" Type="http://schemas.openxmlformats.org/officeDocument/2006/relationships/image" Target="media/image49.wmf"/><Relationship Id="rId125" Type="http://schemas.openxmlformats.org/officeDocument/2006/relationships/oleObject" Target="embeddings/oleObject61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2.bin"/><Relationship Id="rId188" Type="http://schemas.openxmlformats.org/officeDocument/2006/relationships/oleObject" Target="embeddings/oleObject93.bin"/><Relationship Id="rId311" Type="http://schemas.openxmlformats.org/officeDocument/2006/relationships/image" Target="media/image149.wmf"/><Relationship Id="rId71" Type="http://schemas.openxmlformats.org/officeDocument/2006/relationships/oleObject" Target="embeddings/oleObject35.bin"/><Relationship Id="rId92" Type="http://schemas.openxmlformats.org/officeDocument/2006/relationships/image" Target="media/image43.wmf"/><Relationship Id="rId213" Type="http://schemas.openxmlformats.org/officeDocument/2006/relationships/oleObject" Target="embeddings/oleObject106.bin"/><Relationship Id="rId234" Type="http://schemas.openxmlformats.org/officeDocument/2006/relationships/image" Target="media/image112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5" Type="http://schemas.openxmlformats.org/officeDocument/2006/relationships/image" Target="media/image122.wmf"/><Relationship Id="rId276" Type="http://schemas.openxmlformats.org/officeDocument/2006/relationships/oleObject" Target="embeddings/oleObject139.bin"/><Relationship Id="rId297" Type="http://schemas.openxmlformats.org/officeDocument/2006/relationships/oleObject" Target="embeddings/oleObject150.bin"/><Relationship Id="rId40" Type="http://schemas.openxmlformats.org/officeDocument/2006/relationships/oleObject" Target="embeddings/oleObject19.bin"/><Relationship Id="rId115" Type="http://schemas.openxmlformats.org/officeDocument/2006/relationships/oleObject" Target="embeddings/oleObject56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7.bin"/><Relationship Id="rId178" Type="http://schemas.openxmlformats.org/officeDocument/2006/relationships/image" Target="media/image86.wmf"/><Relationship Id="rId301" Type="http://schemas.openxmlformats.org/officeDocument/2006/relationships/oleObject" Target="embeddings/oleObject152.bin"/><Relationship Id="rId322" Type="http://schemas.openxmlformats.org/officeDocument/2006/relationships/oleObject" Target="embeddings/oleObject163.bin"/><Relationship Id="rId61" Type="http://schemas.openxmlformats.org/officeDocument/2006/relationships/oleObject" Target="embeddings/oleObject30.bin"/><Relationship Id="rId82" Type="http://schemas.openxmlformats.org/officeDocument/2006/relationships/image" Target="media/image38.wmf"/><Relationship Id="rId199" Type="http://schemas.openxmlformats.org/officeDocument/2006/relationships/oleObject" Target="embeddings/oleObject99.bin"/><Relationship Id="rId203" Type="http://schemas.openxmlformats.org/officeDocument/2006/relationships/oleObject" Target="embeddings/oleObject10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1443</Words>
  <Characters>8228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2021-09-06T22:06:00Z</dcterms:created>
  <dcterms:modified xsi:type="dcterms:W3CDTF">2021-09-10T15:55:00Z</dcterms:modified>
</cp:coreProperties>
</file>